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00" w:lineRule="exact"/>
        <w:rPr>
          <w:rFonts w:ascii="仿宋_GB2312" w:eastAsia="仿宋_GB2312"/>
          <w:sz w:val="32"/>
        </w:rPr>
      </w:pPr>
    </w:p>
    <w:p>
      <w:pPr>
        <w:spacing w:line="540" w:lineRule="exact"/>
        <w:jc w:val="center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 xml:space="preserve">                                      类别标记：A</w:t>
      </w:r>
    </w:p>
    <w:p>
      <w:pPr>
        <w:spacing w:line="500" w:lineRule="exact"/>
        <w:rPr>
          <w:rFonts w:ascii="仿宋_GB2312" w:eastAsia="仿宋_GB2312"/>
          <w:sz w:val="32"/>
        </w:rPr>
      </w:pPr>
    </w:p>
    <w:p>
      <w:pPr>
        <w:spacing w:line="820" w:lineRule="exact"/>
        <w:rPr>
          <w:rFonts w:ascii="方正小标宋简体" w:eastAsia="方正小标宋简体"/>
          <w:bCs/>
          <w:color w:val="FF0000"/>
          <w:spacing w:val="20"/>
          <w:w w:val="90"/>
          <w:sz w:val="72"/>
          <w:szCs w:val="72"/>
        </w:rPr>
      </w:pPr>
      <w:r>
        <w:rPr>
          <w:rFonts w:hint="eastAsia" w:ascii="方正小标宋简体" w:hAnsi="宋体" w:eastAsia="方正小标宋简体" w:cs="宋体"/>
          <w:bCs/>
          <w:color w:val="FF0000"/>
          <w:spacing w:val="20"/>
          <w:w w:val="90"/>
          <w:sz w:val="72"/>
          <w:szCs w:val="72"/>
        </w:rPr>
        <w:t>慈溪市经济和信息化局文件</w:t>
      </w:r>
    </w:p>
    <w:p>
      <w:pPr>
        <w:spacing w:line="500" w:lineRule="exact"/>
        <w:rPr>
          <w:rFonts w:ascii="仿宋_GB2312" w:eastAsia="仿宋_GB2312"/>
          <w:sz w:val="32"/>
          <w:szCs w:val="32"/>
        </w:rPr>
      </w:pPr>
    </w:p>
    <w:p>
      <w:pPr>
        <w:spacing w:beforeLines="50" w:line="500" w:lineRule="exact"/>
        <w:ind w:right="345" w:rightChars="172"/>
        <w:rPr>
          <w:rFonts w:ascii="仿宋_GB2312" w:eastAsia="仿宋_GB2312"/>
          <w:spacing w:val="-20"/>
          <w:sz w:val="32"/>
        </w:rPr>
      </w:pPr>
      <w:r>
        <w:rPr>
          <w:rFonts w:ascii="方正小标宋简体" w:eastAsia="方正小标宋简体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-190500</wp:posOffset>
                </wp:positionH>
                <wp:positionV relativeFrom="paragraph">
                  <wp:posOffset>493395</wp:posOffset>
                </wp:positionV>
                <wp:extent cx="5715000" cy="0"/>
                <wp:effectExtent l="0" t="13970" r="0" b="16510"/>
                <wp:wrapNone/>
                <wp:docPr id="1" name="直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ln w="2857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" o:spid="_x0000_s1026" o:spt="20" style="position:absolute;left:0pt;margin-left:-15pt;margin-top:38.85pt;height:0pt;width:450pt;z-index:251659264;mso-width-relative:page;mso-height-relative:page;" filled="f" stroked="t" coordsize="21600,21600" o:gfxdata="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DaquVXW&#10;AAAACQEAAA8AAAAAAAAAAQAgAAAAIgAAAGRycy9kb3ducmV2LnhtbFBLAQIUABQAAAAIAIdO4kAw&#10;opRK6QEAANwDAAAOAAAAAAAAAAEAIAAAACUBAABkcnMvZTJvRG9jLnhtbFBLBQYAAAAABgAGAFkB&#10;AACABQAAAAA=&#10;">
                <v:fill on="f" focussize="0,0"/>
                <v:stroke weight="2.25pt" color="#FF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eastAsia="仿宋_GB2312"/>
          <w:sz w:val="32"/>
        </w:rPr>
        <w:t>慈经信建〔20</w:t>
      </w:r>
      <w:r>
        <w:rPr>
          <w:rFonts w:hint="eastAsia" w:ascii="仿宋_GB2312" w:eastAsia="仿宋_GB2312"/>
          <w:sz w:val="32"/>
          <w:lang w:val="en-US" w:eastAsia="zh-CN"/>
        </w:rPr>
        <w:t>22</w:t>
      </w:r>
      <w:r>
        <w:rPr>
          <w:rFonts w:hint="eastAsia" w:ascii="仿宋_GB2312" w:eastAsia="仿宋_GB2312"/>
          <w:sz w:val="32"/>
        </w:rPr>
        <w:t>〕</w:t>
      </w:r>
      <w:r>
        <w:rPr>
          <w:rFonts w:hint="eastAsia" w:ascii="仿宋_GB2312" w:eastAsia="仿宋_GB2312"/>
          <w:sz w:val="32"/>
          <w:lang w:val="en-US" w:eastAsia="zh-CN"/>
        </w:rPr>
        <w:t>8</w:t>
      </w:r>
      <w:r>
        <w:rPr>
          <w:rFonts w:hint="eastAsia" w:ascii="仿宋_GB2312" w:eastAsia="仿宋_GB2312"/>
          <w:sz w:val="32"/>
        </w:rPr>
        <w:t>号</w:t>
      </w:r>
      <w:r>
        <w:rPr>
          <w:rFonts w:hint="eastAsia" w:ascii="仿宋_GB2312" w:eastAsia="仿宋_GB2312"/>
          <w:spacing w:val="-20"/>
          <w:sz w:val="32"/>
        </w:rPr>
        <w:t xml:space="preserve">                  </w:t>
      </w:r>
      <w:r>
        <w:rPr>
          <w:rFonts w:hint="eastAsia" w:ascii="仿宋_GB2312" w:eastAsia="仿宋_GB2312"/>
          <w:spacing w:val="-20"/>
          <w:sz w:val="32"/>
          <w:lang w:val="en-US" w:eastAsia="zh-CN"/>
        </w:rPr>
        <w:t xml:space="preserve">       </w:t>
      </w:r>
      <w:r>
        <w:rPr>
          <w:rFonts w:hint="eastAsia" w:ascii="仿宋_GB2312" w:eastAsia="仿宋_GB2312"/>
          <w:sz w:val="32"/>
        </w:rPr>
        <w:t>签发人</w:t>
      </w:r>
      <w:r>
        <w:rPr>
          <w:rFonts w:hint="eastAsia" w:ascii="仿宋_GB2312" w:eastAsia="仿宋_GB2312"/>
          <w:spacing w:val="-20"/>
          <w:sz w:val="32"/>
        </w:rPr>
        <w:t>：</w:t>
      </w:r>
      <w:r>
        <w:rPr>
          <w:rFonts w:hint="eastAsia" w:ascii="楷体_GB2312" w:eastAsia="楷体_GB2312"/>
          <w:spacing w:val="-20"/>
          <w:sz w:val="32"/>
        </w:rPr>
        <w:t xml:space="preserve"> 龚激红</w:t>
      </w:r>
    </w:p>
    <w:p>
      <w:pPr>
        <w:pStyle w:val="13"/>
        <w:spacing w:before="0" w:beforeAutospacing="0" w:after="0" w:afterAutospacing="0" w:line="520" w:lineRule="exact"/>
        <w:ind w:firstLine="700"/>
        <w:jc w:val="center"/>
        <w:rPr>
          <w:rFonts w:ascii="方正小标宋简体" w:hAnsi="宋体" w:eastAsia="方正小标宋简体"/>
          <w:sz w:val="36"/>
          <w:szCs w:val="36"/>
        </w:rPr>
      </w:pPr>
    </w:p>
    <w:p>
      <w:pPr>
        <w:pStyle w:val="13"/>
        <w:spacing w:before="0" w:beforeAutospacing="0" w:after="0" w:afterAutospacing="0" w:line="520" w:lineRule="exact"/>
        <w:ind w:firstLine="0" w:firstLineChars="0"/>
        <w:jc w:val="both"/>
        <w:rPr>
          <w:rFonts w:hint="eastAsia" w:ascii="方正小标宋简体" w:hAnsi="宋体" w:eastAsia="方正小标宋简体"/>
          <w:b/>
          <w:sz w:val="44"/>
          <w:szCs w:val="44"/>
        </w:rPr>
      </w:pPr>
      <w:r>
        <w:rPr>
          <w:rFonts w:hint="eastAsia" w:ascii="方正小标宋简体" w:hAnsi="宋体" w:eastAsia="方正小标宋简体"/>
          <w:b/>
          <w:sz w:val="44"/>
          <w:szCs w:val="44"/>
        </w:rPr>
        <w:t>对市十</w:t>
      </w:r>
      <w:r>
        <w:rPr>
          <w:rFonts w:hint="eastAsia" w:ascii="方正小标宋简体" w:hAnsi="宋体" w:eastAsia="方正小标宋简体"/>
          <w:b/>
          <w:sz w:val="44"/>
          <w:szCs w:val="44"/>
          <w:lang w:eastAsia="zh-CN"/>
        </w:rPr>
        <w:t>八</w:t>
      </w:r>
      <w:r>
        <w:rPr>
          <w:rFonts w:hint="eastAsia" w:ascii="方正小标宋简体" w:hAnsi="宋体" w:eastAsia="方正小标宋简体"/>
          <w:b/>
          <w:sz w:val="44"/>
          <w:szCs w:val="44"/>
        </w:rPr>
        <w:t>届人大</w:t>
      </w:r>
      <w:r>
        <w:rPr>
          <w:rFonts w:hint="eastAsia" w:ascii="方正小标宋简体" w:hAnsi="宋体" w:eastAsia="方正小标宋简体"/>
          <w:b/>
          <w:sz w:val="44"/>
          <w:szCs w:val="44"/>
          <w:lang w:eastAsia="zh-CN"/>
        </w:rPr>
        <w:t>一</w:t>
      </w:r>
      <w:r>
        <w:rPr>
          <w:rFonts w:hint="eastAsia" w:ascii="方正小标宋简体" w:hAnsi="宋体" w:eastAsia="方正小标宋简体"/>
          <w:b/>
          <w:sz w:val="44"/>
          <w:szCs w:val="44"/>
        </w:rPr>
        <w:t>次会议第</w:t>
      </w:r>
      <w:r>
        <w:rPr>
          <w:rFonts w:hint="eastAsia" w:ascii="方正小标宋简体" w:hAnsi="宋体" w:eastAsia="方正小标宋简体"/>
          <w:b/>
          <w:sz w:val="44"/>
          <w:szCs w:val="44"/>
          <w:lang w:val="en-US" w:eastAsia="zh-CN"/>
        </w:rPr>
        <w:t>365</w:t>
      </w:r>
      <w:r>
        <w:rPr>
          <w:rFonts w:hint="eastAsia" w:ascii="方正小标宋简体" w:hAnsi="宋体" w:eastAsia="方正小标宋简体"/>
          <w:b/>
          <w:sz w:val="44"/>
          <w:szCs w:val="44"/>
        </w:rPr>
        <w:t>号建议的答复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_GB2312" w:hAnsi="Times New Roman" w:eastAsia="仿宋_GB2312" w:cs="Times New Roman"/>
          <w:sz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丁小根代表：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22" w:firstLineChars="200"/>
        <w:textAlignment w:val="auto"/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您在市</w:t>
      </w:r>
      <w:r>
        <w:rPr>
          <w:rFonts w:hint="eastAsia" w:ascii="仿宋_GB2312" w:eastAsia="仿宋_GB2312"/>
          <w:sz w:val="32"/>
          <w:lang w:eastAsia="zh-CN"/>
        </w:rPr>
        <w:t>十八</w:t>
      </w:r>
      <w:r>
        <w:rPr>
          <w:rFonts w:hint="eastAsia" w:ascii="仿宋_GB2312" w:eastAsia="仿宋_GB2312"/>
          <w:sz w:val="32"/>
        </w:rPr>
        <w:t>届人大</w:t>
      </w:r>
      <w:r>
        <w:rPr>
          <w:rFonts w:hint="eastAsia" w:ascii="仿宋_GB2312" w:eastAsia="仿宋_GB2312"/>
          <w:sz w:val="32"/>
          <w:lang w:eastAsia="zh-CN"/>
        </w:rPr>
        <w:t>一</w:t>
      </w:r>
      <w:r>
        <w:rPr>
          <w:rFonts w:hint="eastAsia" w:ascii="仿宋_GB2312" w:eastAsia="仿宋_GB2312"/>
          <w:sz w:val="32"/>
        </w:rPr>
        <w:t>次会议期间提出的《关于推进中小企业高质量发展的建议》（第</w:t>
      </w:r>
      <w:r>
        <w:rPr>
          <w:rFonts w:hint="eastAsia" w:ascii="仿宋_GB2312" w:eastAsia="仿宋_GB2312"/>
          <w:sz w:val="32"/>
          <w:lang w:val="en-US" w:eastAsia="zh-CN"/>
        </w:rPr>
        <w:t>365</w:t>
      </w:r>
      <w:r>
        <w:rPr>
          <w:rFonts w:hint="eastAsia" w:ascii="仿宋_GB2312" w:eastAsia="仿宋_GB2312"/>
          <w:sz w:val="32"/>
        </w:rPr>
        <w:t>号）</w:t>
      </w:r>
      <w:r>
        <w:rPr>
          <w:rFonts w:hint="eastAsia" w:ascii="仿宋_GB2312" w:eastAsia="仿宋_GB2312"/>
          <w:sz w:val="32"/>
          <w:lang w:eastAsia="zh-CN"/>
        </w:rPr>
        <w:t>已</w:t>
      </w:r>
      <w:r>
        <w:rPr>
          <w:rFonts w:hint="eastAsia" w:ascii="仿宋_GB2312" w:eastAsia="仿宋_GB2312"/>
          <w:sz w:val="32"/>
        </w:rPr>
        <w:t>收悉。首先，非常感谢您对我市</w:t>
      </w:r>
      <w:r>
        <w:rPr>
          <w:rFonts w:hint="eastAsia" w:ascii="仿宋_GB2312" w:eastAsia="仿宋_GB2312"/>
          <w:sz w:val="32"/>
          <w:lang w:eastAsia="zh-CN"/>
        </w:rPr>
        <w:t>中小企业发展</w:t>
      </w:r>
      <w:r>
        <w:rPr>
          <w:rFonts w:hint="eastAsia" w:ascii="仿宋_GB2312" w:eastAsia="仿宋_GB2312"/>
          <w:sz w:val="32"/>
        </w:rPr>
        <w:t>的高度关注和支持。</w:t>
      </w:r>
      <w:r>
        <w:rPr>
          <w:rFonts w:hint="eastAsia" w:ascii="仿宋_GB2312" w:eastAsia="仿宋_GB2312"/>
          <w:sz w:val="32"/>
          <w:lang w:val="en-US" w:eastAsia="zh-CN"/>
        </w:rPr>
        <w:t>您的建议</w:t>
      </w:r>
      <w:r>
        <w:rPr>
          <w:rFonts w:hint="eastAsia" w:ascii="仿宋_GB2312" w:eastAsia="仿宋_GB2312"/>
          <w:sz w:val="32"/>
        </w:rPr>
        <w:t>对</w:t>
      </w:r>
      <w:r>
        <w:rPr>
          <w:rFonts w:hint="eastAsia" w:ascii="仿宋_GB2312" w:eastAsia="仿宋_GB2312"/>
          <w:sz w:val="32"/>
          <w:lang w:eastAsia="zh-CN"/>
        </w:rPr>
        <w:t>推进</w:t>
      </w:r>
      <w:r>
        <w:rPr>
          <w:rFonts w:hint="eastAsia" w:ascii="仿宋_GB2312" w:eastAsia="仿宋_GB2312"/>
          <w:sz w:val="32"/>
        </w:rPr>
        <w:t>我市</w:t>
      </w:r>
      <w:r>
        <w:rPr>
          <w:rFonts w:hint="eastAsia" w:ascii="仿宋_GB2312" w:eastAsia="仿宋_GB2312"/>
          <w:sz w:val="32"/>
          <w:lang w:eastAsia="zh-CN"/>
        </w:rPr>
        <w:t>中小企业高质量发展</w:t>
      </w:r>
      <w:r>
        <w:rPr>
          <w:rFonts w:hint="eastAsia" w:ascii="仿宋_GB2312" w:eastAsia="仿宋_GB2312"/>
          <w:sz w:val="32"/>
        </w:rPr>
        <w:t>提出了方向，具有十分重要的现实意义。我局对您的建议和要求进行了专题研究，现将有关意见答复如下：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22" w:firstLineChars="200"/>
        <w:textAlignment w:val="auto"/>
        <w:rPr>
          <w:rFonts w:hint="eastAsia" w:ascii="仿宋_GB2312" w:eastAsia="仿宋_GB2312"/>
          <w:sz w:val="32"/>
          <w:lang w:eastAsia="zh-CN"/>
        </w:rPr>
      </w:pPr>
      <w:r>
        <w:rPr>
          <w:rFonts w:hint="eastAsia" w:ascii="仿宋_GB2312" w:eastAsia="仿宋_GB2312"/>
          <w:sz w:val="32"/>
          <w:lang w:eastAsia="zh-CN"/>
        </w:rPr>
        <w:t>截至</w:t>
      </w:r>
      <w:r>
        <w:rPr>
          <w:rFonts w:hint="eastAsia" w:ascii="仿宋_GB2312" w:eastAsia="仿宋_GB2312"/>
          <w:sz w:val="32"/>
        </w:rPr>
        <w:t>202</w:t>
      </w:r>
      <w:r>
        <w:rPr>
          <w:rFonts w:hint="eastAsia" w:ascii="仿宋_GB2312" w:eastAsia="仿宋_GB2312"/>
          <w:sz w:val="32"/>
          <w:lang w:val="en-US" w:eastAsia="zh-CN"/>
        </w:rPr>
        <w:t>1</w:t>
      </w:r>
      <w:r>
        <w:rPr>
          <w:rFonts w:hint="eastAsia" w:ascii="仿宋_GB2312" w:eastAsia="仿宋_GB2312"/>
          <w:sz w:val="32"/>
        </w:rPr>
        <w:t>年底，我市</w:t>
      </w:r>
      <w:r>
        <w:rPr>
          <w:rFonts w:hint="eastAsia" w:ascii="仿宋_GB2312" w:eastAsia="仿宋_GB2312"/>
          <w:sz w:val="32"/>
          <w:lang w:val="en-US" w:eastAsia="zh-CN"/>
        </w:rPr>
        <w:t>工业企业约2.5万家，</w:t>
      </w:r>
      <w:r>
        <w:rPr>
          <w:rFonts w:hint="eastAsia" w:ascii="仿宋_GB2312" w:eastAsia="仿宋_GB2312"/>
          <w:sz w:val="32"/>
        </w:rPr>
        <w:t>其中中小微企业占比99%以上，</w:t>
      </w:r>
      <w:r>
        <w:rPr>
          <w:rFonts w:hint="eastAsia" w:ascii="仿宋_GB2312" w:eastAsia="仿宋_GB2312"/>
          <w:sz w:val="32"/>
          <w:lang w:val="en-US" w:eastAsia="zh-CN"/>
        </w:rPr>
        <w:t>量大面广的中小企业创造</w:t>
      </w:r>
      <w:r>
        <w:rPr>
          <w:rFonts w:hint="eastAsia" w:ascii="仿宋_GB2312" w:eastAsia="仿宋_GB2312"/>
          <w:sz w:val="32"/>
        </w:rPr>
        <w:t>全市约80%的地区生产总值、98%的规上工业产值、91%的税收、90%的就业岗位，对促进我市经济增长、扩大城乡就业、增加财政收入、保持社会稳定等方面发挥了不可替代的重要作用。我市历年来高度重视促进</w:t>
      </w:r>
      <w:r>
        <w:rPr>
          <w:rFonts w:hint="eastAsia" w:ascii="仿宋_GB2312" w:eastAsia="仿宋_GB2312"/>
          <w:sz w:val="32"/>
          <w:lang w:eastAsia="zh-CN"/>
        </w:rPr>
        <w:t>中小</w:t>
      </w:r>
      <w:r>
        <w:rPr>
          <w:rFonts w:hint="eastAsia" w:ascii="仿宋_GB2312" w:eastAsia="仿宋_GB2312"/>
          <w:sz w:val="32"/>
        </w:rPr>
        <w:t>企业</w:t>
      </w:r>
      <w:r>
        <w:rPr>
          <w:rFonts w:hint="eastAsia" w:ascii="仿宋_GB2312" w:eastAsia="仿宋_GB2312"/>
          <w:sz w:val="32"/>
          <w:lang w:eastAsia="zh-CN"/>
        </w:rPr>
        <w:t>高质量</w:t>
      </w:r>
      <w:r>
        <w:rPr>
          <w:rFonts w:hint="eastAsia" w:ascii="仿宋_GB2312" w:eastAsia="仿宋_GB2312"/>
          <w:sz w:val="32"/>
        </w:rPr>
        <w:t>发展工作，认真贯彻落实党中央、国务院和省委、省政府及市委、市政府关于促进</w:t>
      </w:r>
      <w:r>
        <w:rPr>
          <w:rFonts w:hint="eastAsia" w:ascii="仿宋_GB2312" w:eastAsia="仿宋_GB2312"/>
          <w:sz w:val="32"/>
          <w:lang w:eastAsia="zh-CN"/>
        </w:rPr>
        <w:t>中小</w:t>
      </w:r>
      <w:r>
        <w:rPr>
          <w:rFonts w:hint="eastAsia" w:ascii="仿宋_GB2312" w:eastAsia="仿宋_GB2312"/>
          <w:sz w:val="32"/>
        </w:rPr>
        <w:t>企业发展的决策部署，始终坚持将服务好</w:t>
      </w:r>
      <w:r>
        <w:rPr>
          <w:rFonts w:hint="eastAsia" w:ascii="仿宋_GB2312" w:eastAsia="仿宋_GB2312"/>
          <w:sz w:val="32"/>
          <w:lang w:eastAsia="zh-CN"/>
        </w:rPr>
        <w:t>中小</w:t>
      </w:r>
      <w:r>
        <w:rPr>
          <w:rFonts w:hint="eastAsia" w:ascii="仿宋_GB2312" w:eastAsia="仿宋_GB2312"/>
          <w:sz w:val="32"/>
        </w:rPr>
        <w:t>企业作为全市的重点工作任务。</w:t>
      </w:r>
      <w:r>
        <w:rPr>
          <w:rFonts w:hint="eastAsia" w:ascii="仿宋_GB2312" w:eastAsia="仿宋_GB2312"/>
          <w:sz w:val="32"/>
          <w:lang w:eastAsia="zh-CN"/>
        </w:rPr>
        <w:t>具体内容为：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22" w:firstLineChars="200"/>
        <w:textAlignment w:val="auto"/>
        <w:rPr>
          <w:rFonts w:hint="eastAsia" w:ascii="仿宋_GB2312" w:eastAsia="仿宋_GB2312"/>
          <w:sz w:val="32"/>
          <w:lang w:eastAsia="zh-CN"/>
        </w:rPr>
      </w:pPr>
      <w:r>
        <w:rPr>
          <w:rFonts w:hint="eastAsia" w:ascii="黑体" w:hAnsi="黑体" w:eastAsia="黑体" w:cs="黑体"/>
          <w:sz w:val="32"/>
          <w:lang w:eastAsia="zh-CN"/>
        </w:rPr>
        <w:t>一、持续推进慈溪产业高质量发展。</w:t>
      </w:r>
      <w:r>
        <w:rPr>
          <w:rFonts w:hint="eastAsia" w:ascii="仿宋_GB2312" w:eastAsia="仿宋_GB2312"/>
          <w:sz w:val="32"/>
          <w:lang w:eastAsia="zh-CN"/>
        </w:rPr>
        <w:t>即将出台《</w:t>
      </w:r>
      <w:r>
        <w:rPr>
          <w:rFonts w:hint="eastAsia" w:ascii="仿宋_GB2312" w:eastAsia="仿宋_GB2312"/>
          <w:sz w:val="32"/>
        </w:rPr>
        <w:t>2022年慈溪市推进产业高质量发展的政策意见</w:t>
      </w:r>
      <w:r>
        <w:rPr>
          <w:rFonts w:hint="eastAsia" w:ascii="仿宋_GB2312" w:eastAsia="仿宋_GB2312"/>
          <w:sz w:val="32"/>
          <w:lang w:eastAsia="zh-CN"/>
        </w:rPr>
        <w:t>》以及《202</w:t>
      </w:r>
      <w:r>
        <w:rPr>
          <w:rFonts w:hint="eastAsia" w:ascii="仿宋_GB2312" w:eastAsia="仿宋_GB2312"/>
          <w:sz w:val="32"/>
          <w:lang w:val="en-US" w:eastAsia="zh-CN"/>
        </w:rPr>
        <w:t>2</w:t>
      </w:r>
      <w:r>
        <w:rPr>
          <w:rFonts w:hint="eastAsia" w:ascii="仿宋_GB2312" w:eastAsia="仿宋_GB2312"/>
          <w:sz w:val="32"/>
          <w:lang w:eastAsia="zh-CN"/>
        </w:rPr>
        <w:t>年度慈溪市推进制造业高质量发展工作方案》等文件，加快创建省制造业高质量发展示范县（市、区），以深化供给侧结构性改革为主线，以“123”千百亿级产业集群培育为抓手，聚焦产业治理、数字经济、企业培育、创新驱动、服务保障等主题，</w:t>
      </w:r>
      <w:r>
        <w:rPr>
          <w:rFonts w:hint="eastAsia" w:ascii="仿宋_GB2312" w:eastAsia="仿宋_GB2312"/>
          <w:sz w:val="32"/>
          <w:lang w:val="en-US" w:eastAsia="zh-CN"/>
        </w:rPr>
        <w:t>专门安排1.5亿元财政政策资金，重点对中小企业推进智能制造、数字经济、创新驱动等方面加大扶持力度，</w:t>
      </w:r>
      <w:r>
        <w:rPr>
          <w:rFonts w:hint="eastAsia" w:ascii="仿宋_GB2312" w:eastAsia="仿宋_GB2312"/>
          <w:sz w:val="32"/>
          <w:lang w:eastAsia="zh-CN"/>
        </w:rPr>
        <w:t>促进我市产业平稳健康和高质量发展。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22" w:firstLineChars="200"/>
        <w:textAlignment w:val="auto"/>
        <w:rPr>
          <w:rFonts w:hint="eastAsia" w:ascii="仿宋_GB2312" w:eastAsia="仿宋_GB2312"/>
          <w:sz w:val="32"/>
          <w:lang w:val="en-US" w:eastAsia="zh-CN"/>
        </w:rPr>
      </w:pPr>
      <w:r>
        <w:rPr>
          <w:rFonts w:hint="eastAsia" w:ascii="黑体" w:hAnsi="黑体" w:eastAsia="黑体" w:cs="黑体"/>
          <w:sz w:val="32"/>
          <w:lang w:eastAsia="zh-CN"/>
        </w:rPr>
        <w:t>二、落实上级各类降本减负政策措施。</w:t>
      </w:r>
      <w:r>
        <w:rPr>
          <w:rFonts w:hint="eastAsia" w:ascii="仿宋_GB2312" w:eastAsia="仿宋_GB2312"/>
          <w:sz w:val="32"/>
          <w:lang w:val="en-US" w:eastAsia="zh-CN"/>
        </w:rPr>
        <w:t>统筹协调全市企业减负降本工作，全市上下积极贯彻落实国务院、省、宁波关于进一步深化企业减负担降成本改革工作部署，聚焦</w:t>
      </w:r>
      <w:r>
        <w:rPr>
          <w:rFonts w:hint="eastAsia" w:ascii="仿宋_GB2312" w:eastAsia="仿宋_GB2312"/>
          <w:sz w:val="32"/>
          <w:lang w:val="zh-CN" w:eastAsia="zh-CN"/>
        </w:rPr>
        <w:t>“两减五降”，</w:t>
      </w:r>
      <w:r>
        <w:rPr>
          <w:rFonts w:hint="eastAsia" w:ascii="仿宋_GB2312" w:eastAsia="仿宋_GB2312"/>
          <w:sz w:val="32"/>
          <w:lang w:val="en-US" w:eastAsia="zh-CN"/>
        </w:rPr>
        <w:t>狠抓部门职责，多跨协同推进企业减负降本增效，“政策红利”成效显著，加强督查落实，切实降低企业成本，2021年全市累计为企业减负降本超40亿元；做好清欠问题线索督办调度有关工作，公开涉欠举报投诉热线，严防年度新增拖欠账款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22" w:firstLineChars="200"/>
        <w:textAlignment w:val="auto"/>
        <w:rPr>
          <w:rFonts w:hint="default" w:ascii="仿宋_GB2312" w:eastAsia="仿宋_GB2312"/>
          <w:sz w:val="32"/>
          <w:lang w:val="en-US" w:eastAsia="zh-CN"/>
        </w:rPr>
      </w:pPr>
      <w:r>
        <w:rPr>
          <w:rFonts w:hint="eastAsia" w:ascii="黑体" w:hAnsi="黑体" w:eastAsia="黑体" w:cs="黑体"/>
          <w:sz w:val="32"/>
          <w:lang w:val="en-US" w:eastAsia="zh-CN"/>
        </w:rPr>
        <w:t>三、体系化开展专精特新企业培育。</w:t>
      </w:r>
      <w:r>
        <w:rPr>
          <w:rFonts w:hint="eastAsia" w:ascii="仿宋_GB2312" w:eastAsia="仿宋_GB2312"/>
          <w:sz w:val="32"/>
          <w:lang w:val="en-US" w:eastAsia="zh-CN"/>
        </w:rPr>
        <w:t>围绕制造业“专精特新”单项冠军之城目标，聚焦关键基础材料、关键核心零部件（元器件）等基础领域，建立分级分层分类、动态跟踪管理的专精特新中小企业培育库，实施分级分类培育机制，推动更多有基础、有潜力的企业进入国家、省、宁波市榜单。持续推进“小升规、规改股、股上市”。截至5月底，我市共有10家重点“小巨人”企业（含第三批新公示企业），位列宁波第一，24家国家“小巨人”企业、51家浙江省“专精特新”中小企业、41家宁波市“专精特新”中小企业、147家培育入库企业，数量均位居宁波前列。2022年，力争新增专精特新“小巨人”隐形冠军企业15家以上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22" w:firstLineChars="200"/>
        <w:textAlignment w:val="auto"/>
        <w:rPr>
          <w:rFonts w:hint="eastAsia" w:ascii="仿宋_GB2312" w:eastAsia="仿宋_GB2312"/>
          <w:sz w:val="32"/>
          <w:lang w:val="en-US" w:eastAsia="zh-CN"/>
        </w:rPr>
      </w:pPr>
      <w:r>
        <w:rPr>
          <w:rFonts w:hint="eastAsia" w:ascii="黑体" w:hAnsi="黑体" w:eastAsia="黑体" w:cs="黑体"/>
          <w:sz w:val="32"/>
          <w:lang w:val="en-US" w:eastAsia="zh-CN"/>
        </w:rPr>
        <w:t>四、加强企业管理咨询和管理培训。</w:t>
      </w:r>
      <w:r>
        <w:rPr>
          <w:rFonts w:hint="eastAsia" w:ascii="仿宋_GB2312" w:eastAsia="仿宋_GB2312"/>
          <w:sz w:val="32"/>
          <w:lang w:val="en-US" w:eastAsia="zh-CN"/>
        </w:rPr>
        <w:t>开展企业管理现代化对标提升星级评价380家以上，引导企业建立现代企业制度，加快企业股份制改造扩面和资本市场上市步伐，形成“个转企、小升规、规改股、股上市”梯次升级发展局面。力争工业“小升规”200家以上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22" w:firstLineChars="200"/>
        <w:textAlignment w:val="auto"/>
        <w:rPr>
          <w:rFonts w:hint="eastAsia" w:ascii="仿宋_GB2312" w:eastAsia="仿宋_GB2312"/>
          <w:sz w:val="32"/>
          <w:lang w:val="en-US" w:eastAsia="zh-CN"/>
        </w:rPr>
      </w:pPr>
      <w:r>
        <w:rPr>
          <w:rFonts w:hint="eastAsia" w:ascii="黑体" w:hAnsi="黑体" w:eastAsia="黑体" w:cs="黑体"/>
          <w:sz w:val="32"/>
          <w:lang w:val="en-US" w:eastAsia="zh-CN"/>
        </w:rPr>
        <w:t>五、规范中小企业发展环境。</w:t>
      </w:r>
      <w:r>
        <w:rPr>
          <w:rFonts w:hint="eastAsia" w:ascii="仿宋_GB2312" w:eastAsia="仿宋_GB2312"/>
          <w:sz w:val="32"/>
          <w:lang w:val="en-US" w:eastAsia="zh-CN"/>
        </w:rPr>
        <w:t>出台《慈溪市新一轮制造业“腾笼换鸟、凤凰涅槃”攻坚行动方案（2021—2025年）》，深入实施淘汰落后、创新强工、招大引强、质量提升四大攻坚行动，努力营造公平、公正、公开的中小企业发展环境，推动产业基础再造和产业链提升，促进体制机制实现系统重塑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22" w:firstLineChars="200"/>
        <w:textAlignment w:val="auto"/>
        <w:rPr>
          <w:rFonts w:hint="eastAsia" w:ascii="仿宋_GB2312" w:eastAsia="仿宋_GB2312"/>
          <w:sz w:val="32"/>
          <w:lang w:val="en-US" w:eastAsia="zh-CN"/>
        </w:rPr>
      </w:pPr>
      <w:r>
        <w:rPr>
          <w:rFonts w:hint="eastAsia" w:ascii="黑体" w:hAnsi="黑体" w:eastAsia="黑体" w:cs="黑体"/>
          <w:sz w:val="32"/>
          <w:lang w:val="en-US" w:eastAsia="zh-CN"/>
        </w:rPr>
        <w:t>六、强化工业用地全生命周期管理和“亩均论英雄”改革倒逼。</w:t>
      </w:r>
      <w:r>
        <w:rPr>
          <w:rFonts w:hint="eastAsia" w:ascii="仿宋_GB2312" w:eastAsia="仿宋_GB2312"/>
          <w:sz w:val="32"/>
          <w:lang w:val="en-US" w:eastAsia="zh-CN"/>
        </w:rPr>
        <w:t>出台《慈溪市老旧工业区块改造提升攻坚行动计划（2022—2026）（试行）》，加快盘活存量工业用地，全面推进老旧工业区块改造提升。谋划《慈溪市工业用地全生命周期管理实施意见（试行）》和《慈溪市工业用地项目准入管理试行办法》，建立工业用地“供给-监管-退出”全生命周期管理机制，实施亩均效益综合评价3.0版，加强评价结果综合应用，落实我市已经出台的促进资源要素优化配置实施办法，厘清差别化电价征收对象用电户号，扩大差别化政策措施应用，形成严格源头管控、加强全周期管理、强化全链条倒逼的闭环管理机制，倒逼低效企业跳出路径依赖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22" w:firstLineChars="200"/>
        <w:textAlignment w:val="auto"/>
        <w:rPr>
          <w:rFonts w:hint="eastAsia" w:ascii="仿宋_GB2312" w:eastAsia="仿宋_GB2312"/>
          <w:sz w:val="32"/>
          <w:lang w:val="en-US" w:eastAsia="zh-CN"/>
        </w:rPr>
      </w:pPr>
      <w:r>
        <w:rPr>
          <w:rFonts w:hint="eastAsia" w:ascii="仿宋_GB2312" w:eastAsia="仿宋_GB2312"/>
          <w:sz w:val="32"/>
          <w:lang w:val="en-US" w:eastAsia="zh-CN"/>
        </w:rPr>
        <w:t>下阶段，我们将充分吸收您的建议意见，继续坚持高质量发展原则，持续引导中小微企业转型升级，加大工作力度，推进我市中小企业转型升级。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22" w:firstLineChars="200"/>
        <w:textAlignment w:val="auto"/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最后，衷心感谢您对我市</w:t>
      </w:r>
      <w:r>
        <w:rPr>
          <w:rFonts w:hint="eastAsia" w:ascii="仿宋_GB2312" w:eastAsia="仿宋_GB2312"/>
          <w:sz w:val="32"/>
          <w:lang w:val="en-US" w:eastAsia="zh-CN"/>
        </w:rPr>
        <w:t>中小企业</w:t>
      </w:r>
      <w:r>
        <w:rPr>
          <w:rFonts w:hint="eastAsia" w:ascii="仿宋_GB2312" w:eastAsia="仿宋_GB2312"/>
          <w:sz w:val="32"/>
        </w:rPr>
        <w:t>的关心和支持！希望您在今后继续多提宝贵意见！</w:t>
      </w: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leftChars="0" w:firstLine="0" w:firstLineChars="0"/>
        <w:textAlignment w:val="auto"/>
        <w:rPr>
          <w:rFonts w:hint="eastAsia" w:ascii="仿宋_GB2312" w:hAnsi="仿宋_GB2312" w:cs="仿宋_GB2312"/>
          <w:sz w:val="32"/>
          <w:szCs w:val="32"/>
          <w:lang w:val="en-US" w:eastAsia="zh-CN"/>
        </w:rPr>
      </w:pPr>
    </w:p>
    <w:p>
      <w:pPr>
        <w:pStyle w:val="1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0" w:firstLineChars="0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22" w:firstLineChars="200"/>
        <w:jc w:val="left"/>
        <w:textAlignment w:val="auto"/>
        <w:rPr>
          <w:rFonts w:hint="eastAsia" w:ascii="仿宋_GB2312" w:hAnsi="Times New Roman" w:eastAsia="仿宋_GB2312" w:cs="Times New Roman"/>
          <w:sz w:val="32"/>
          <w:lang w:val="en-US" w:eastAsia="zh-CN"/>
        </w:rPr>
      </w:pPr>
      <w:r>
        <w:rPr>
          <w:rFonts w:hint="eastAsia" w:ascii="仿宋_GB2312" w:hAnsi="Times New Roman" w:eastAsia="仿宋_GB2312" w:cs="Times New Roman"/>
          <w:sz w:val="32"/>
          <w:lang w:val="en-US" w:eastAsia="zh-CN"/>
        </w:rPr>
        <w:t xml:space="preserve">                    　　　  慈溪市经济和信息化局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5287" w:firstLineChars="1700"/>
        <w:jc w:val="left"/>
        <w:textAlignment w:val="auto"/>
        <w:rPr>
          <w:rFonts w:hint="eastAsia"/>
          <w:lang w:val="en-US" w:eastAsia="zh-CN"/>
        </w:rPr>
      </w:pPr>
      <w:r>
        <w:rPr>
          <w:rFonts w:hint="eastAsia" w:ascii="仿宋_GB2312" w:hAnsi="Times New Roman" w:eastAsia="仿宋_GB2312" w:cs="Times New Roman"/>
          <w:sz w:val="32"/>
          <w:lang w:val="en-US" w:eastAsia="zh-CN"/>
        </w:rPr>
        <w:t>2022</w:t>
      </w:r>
      <w:bookmarkStart w:id="0" w:name="_GoBack"/>
      <w:bookmarkEnd w:id="0"/>
      <w:r>
        <w:rPr>
          <w:rFonts w:hint="eastAsia" w:ascii="仿宋_GB2312" w:hAnsi="Times New Roman" w:eastAsia="仿宋_GB2312" w:cs="Times New Roman"/>
          <w:sz w:val="32"/>
          <w:lang w:val="en-US" w:eastAsia="zh-CN"/>
        </w:rPr>
        <w:t>年6月14日</w:t>
      </w:r>
    </w:p>
    <w:p>
      <w:pPr>
        <w:pStyle w:val="1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0" w:firstLineChars="0"/>
        <w:textAlignment w:val="auto"/>
        <w:rPr>
          <w:rFonts w:hint="eastAsia"/>
          <w:lang w:val="en-US" w:eastAsia="zh-CN"/>
        </w:rPr>
      </w:pPr>
    </w:p>
    <w:p>
      <w:pPr>
        <w:pStyle w:val="1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0" w:firstLineChars="0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22" w:firstLineChars="200"/>
        <w:jc w:val="left"/>
        <w:textAlignment w:val="auto"/>
        <w:rPr>
          <w:rFonts w:hint="eastAsia" w:ascii="仿宋_GB2312" w:hAnsi="Times New Roman" w:eastAsia="仿宋_GB2312" w:cs="Times New Roman"/>
          <w:sz w:val="32"/>
          <w:lang w:val="en-US" w:eastAsia="zh-CN"/>
        </w:rPr>
      </w:pPr>
      <w:r>
        <w:rPr>
          <w:rFonts w:hint="eastAsia" w:ascii="仿宋_GB2312" w:hAnsi="Times New Roman" w:eastAsia="仿宋_GB2312" w:cs="Times New Roman"/>
          <w:sz w:val="32"/>
          <w:lang w:val="en-US" w:eastAsia="zh-CN"/>
        </w:rPr>
        <w:t>抄    送：市人大代表工委，市政府办公室，逍林镇人大主席团。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22" w:firstLineChars="200"/>
        <w:jc w:val="left"/>
        <w:textAlignment w:val="auto"/>
        <w:rPr>
          <w:rFonts w:hint="eastAsia" w:ascii="仿宋_GB2312" w:hAnsi="Times New Roman" w:eastAsia="仿宋_GB2312" w:cs="Times New Roman"/>
          <w:sz w:val="32"/>
          <w:lang w:val="en-US" w:eastAsia="zh-CN"/>
        </w:rPr>
      </w:pPr>
      <w:r>
        <w:rPr>
          <w:rFonts w:hint="eastAsia" w:ascii="仿宋_GB2312" w:hAnsi="Times New Roman" w:eastAsia="仿宋_GB2312" w:cs="Times New Roman"/>
          <w:sz w:val="32"/>
          <w:lang w:val="en-US" w:eastAsia="zh-CN"/>
        </w:rPr>
        <w:t xml:space="preserve">联 系 人：陈睿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22" w:firstLineChars="200"/>
        <w:jc w:val="left"/>
        <w:textAlignment w:val="auto"/>
        <w:rPr>
          <w:rFonts w:hint="default" w:ascii="仿宋_GB2312" w:hAnsi="仿宋" w:eastAsia="仿宋_GB2312"/>
          <w:sz w:val="32"/>
          <w:szCs w:val="32"/>
          <w:lang w:val="en-US"/>
        </w:rPr>
      </w:pPr>
      <w:r>
        <w:rPr>
          <w:rFonts w:hint="eastAsia" w:ascii="仿宋_GB2312" w:hAnsi="Times New Roman" w:eastAsia="仿宋_GB2312" w:cs="Times New Roman"/>
          <w:sz w:val="32"/>
          <w:lang w:val="en-US" w:eastAsia="zh-CN"/>
        </w:rPr>
        <w:t>联系电话：67001932</w:t>
      </w:r>
    </w:p>
    <w:sectPr>
      <w:footerReference r:id="rId3" w:type="default"/>
      <w:footerReference r:id="rId4" w:type="even"/>
      <w:pgSz w:w="11906" w:h="16838"/>
      <w:pgMar w:top="2098" w:right="1474" w:bottom="1985" w:left="1588" w:header="1021" w:footer="1588" w:gutter="0"/>
      <w:cols w:space="425" w:num="1"/>
      <w:docGrid w:type="linesAndChars" w:linePitch="560" w:charSpace="-204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7032228"/>
      <w:docPartObj>
        <w:docPartGallery w:val="autotext"/>
      </w:docPartObj>
    </w:sdtPr>
    <w:sdtContent>
      <w:p>
        <w:pPr>
          <w:pStyle w:val="11"/>
          <w:jc w:val="right"/>
        </w:pPr>
        <w:r>
          <w:rPr>
            <w:rFonts w:hint="eastAsia" w:asciiTheme="majorEastAsia" w:hAnsiTheme="majorEastAsia" w:eastAsiaTheme="majorEastAsia"/>
            <w:sz w:val="28"/>
            <w:szCs w:val="28"/>
          </w:rPr>
          <w:t>—</w: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begin"/>
        </w:r>
        <w:r>
          <w:rPr>
            <w:rFonts w:asciiTheme="majorEastAsia" w:hAnsiTheme="majorEastAsia" w:eastAsiaTheme="majorEastAsia"/>
            <w:sz w:val="28"/>
            <w:szCs w:val="28"/>
          </w:rPr>
          <w:instrText xml:space="preserve"> PAGE   \* MERGEFORMAT </w:instrTex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separate"/>
        </w:r>
        <w:r>
          <w:rPr>
            <w:rFonts w:asciiTheme="majorEastAsia" w:hAnsiTheme="majorEastAsia" w:eastAsiaTheme="majorEastAsia"/>
            <w:sz w:val="28"/>
            <w:szCs w:val="28"/>
            <w:lang w:val="zh-CN"/>
          </w:rPr>
          <w:t>1</w: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end"/>
        </w:r>
        <w:r>
          <w:rPr>
            <w:rFonts w:hint="eastAsia" w:asciiTheme="majorEastAsia" w:hAnsiTheme="majorEastAsia" w:eastAsiaTheme="majorEastAsia"/>
            <w:sz w:val="28"/>
            <w:szCs w:val="28"/>
          </w:rPr>
          <w:t>—</w:t>
        </w:r>
      </w:p>
    </w:sdtContent>
  </w:sdt>
  <w:p>
    <w:pPr>
      <w:pStyle w:val="1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7032229"/>
      <w:docPartObj>
        <w:docPartGallery w:val="autotext"/>
      </w:docPartObj>
    </w:sdtPr>
    <w:sdtContent>
      <w:p>
        <w:pPr>
          <w:pStyle w:val="11"/>
        </w:pPr>
        <w:r>
          <w:rPr>
            <w:rFonts w:hint="eastAsia" w:asciiTheme="majorEastAsia" w:hAnsiTheme="majorEastAsia" w:eastAsiaTheme="majorEastAsia"/>
            <w:sz w:val="28"/>
            <w:szCs w:val="28"/>
          </w:rPr>
          <w:t>—</w: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begin"/>
        </w:r>
        <w:r>
          <w:rPr>
            <w:rFonts w:asciiTheme="majorEastAsia" w:hAnsiTheme="majorEastAsia" w:eastAsiaTheme="majorEastAsia"/>
            <w:sz w:val="28"/>
            <w:szCs w:val="28"/>
          </w:rPr>
          <w:instrText xml:space="preserve"> PAGE   \* MERGEFORMAT </w:instrTex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separate"/>
        </w:r>
        <w:r>
          <w:rPr>
            <w:rFonts w:asciiTheme="majorEastAsia" w:hAnsiTheme="majorEastAsia" w:eastAsiaTheme="majorEastAsia"/>
            <w:sz w:val="28"/>
            <w:szCs w:val="28"/>
            <w:lang w:val="zh-CN"/>
          </w:rPr>
          <w:t>2</w: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end"/>
        </w:r>
        <w:r>
          <w:rPr>
            <w:rFonts w:hint="eastAsia" w:asciiTheme="majorEastAsia" w:hAnsiTheme="majorEastAsia" w:eastAsiaTheme="majorEastAsia"/>
            <w:sz w:val="28"/>
            <w:szCs w:val="28"/>
          </w:rPr>
          <w:t>—</w:t>
        </w:r>
      </w:p>
    </w:sdtContent>
  </w:sdt>
  <w:p>
    <w:pPr>
      <w:pStyle w:val="11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evenAndOddHeaders w:val="1"/>
  <w:drawingGridHorizontalSpacing w:val="100"/>
  <w:drawingGridVerticalSpacing w:val="280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FlODgwNDZlNTg4NzMyYjZjOWZhOWE3ZGUzMDlhZjIifQ=="/>
  </w:docVars>
  <w:rsids>
    <w:rsidRoot w:val="00D2540B"/>
    <w:rsid w:val="0000136D"/>
    <w:rsid w:val="00007C36"/>
    <w:rsid w:val="00011F41"/>
    <w:rsid w:val="00020A62"/>
    <w:rsid w:val="00052347"/>
    <w:rsid w:val="00086743"/>
    <w:rsid w:val="000A24D4"/>
    <w:rsid w:val="000A57CA"/>
    <w:rsid w:val="000B1895"/>
    <w:rsid w:val="000F2DE4"/>
    <w:rsid w:val="000F4013"/>
    <w:rsid w:val="00103667"/>
    <w:rsid w:val="00120AB3"/>
    <w:rsid w:val="00161E59"/>
    <w:rsid w:val="00164F40"/>
    <w:rsid w:val="001848BD"/>
    <w:rsid w:val="00186D8F"/>
    <w:rsid w:val="001C0457"/>
    <w:rsid w:val="001D1BFA"/>
    <w:rsid w:val="00210D4D"/>
    <w:rsid w:val="00213E6A"/>
    <w:rsid w:val="0021662E"/>
    <w:rsid w:val="0025768D"/>
    <w:rsid w:val="00262519"/>
    <w:rsid w:val="002671FE"/>
    <w:rsid w:val="00275FFF"/>
    <w:rsid w:val="002B4E94"/>
    <w:rsid w:val="002B728E"/>
    <w:rsid w:val="002D0E0A"/>
    <w:rsid w:val="002E1822"/>
    <w:rsid w:val="00301AB6"/>
    <w:rsid w:val="003162E0"/>
    <w:rsid w:val="0038643B"/>
    <w:rsid w:val="00394705"/>
    <w:rsid w:val="00397AE6"/>
    <w:rsid w:val="003A590E"/>
    <w:rsid w:val="003B0AE2"/>
    <w:rsid w:val="003B1674"/>
    <w:rsid w:val="003B4BCF"/>
    <w:rsid w:val="003C6160"/>
    <w:rsid w:val="003D6331"/>
    <w:rsid w:val="004100AB"/>
    <w:rsid w:val="0041543A"/>
    <w:rsid w:val="00417309"/>
    <w:rsid w:val="00425D72"/>
    <w:rsid w:val="00442421"/>
    <w:rsid w:val="004450E9"/>
    <w:rsid w:val="00472AB0"/>
    <w:rsid w:val="00480EC9"/>
    <w:rsid w:val="00487D91"/>
    <w:rsid w:val="004952E6"/>
    <w:rsid w:val="00495EB2"/>
    <w:rsid w:val="004C2F52"/>
    <w:rsid w:val="004C365F"/>
    <w:rsid w:val="004E1F40"/>
    <w:rsid w:val="004E341D"/>
    <w:rsid w:val="004E7602"/>
    <w:rsid w:val="004F718F"/>
    <w:rsid w:val="005560EF"/>
    <w:rsid w:val="00576EE1"/>
    <w:rsid w:val="00577CF9"/>
    <w:rsid w:val="005923FE"/>
    <w:rsid w:val="005A1710"/>
    <w:rsid w:val="005C36CB"/>
    <w:rsid w:val="005C5065"/>
    <w:rsid w:val="005D2BF9"/>
    <w:rsid w:val="005D63C1"/>
    <w:rsid w:val="005F39B9"/>
    <w:rsid w:val="006507ED"/>
    <w:rsid w:val="00653EA7"/>
    <w:rsid w:val="006573C8"/>
    <w:rsid w:val="00686FE5"/>
    <w:rsid w:val="006A303A"/>
    <w:rsid w:val="006B2358"/>
    <w:rsid w:val="006B7A76"/>
    <w:rsid w:val="006C4BC2"/>
    <w:rsid w:val="006E267C"/>
    <w:rsid w:val="006F2692"/>
    <w:rsid w:val="00700971"/>
    <w:rsid w:val="007668A1"/>
    <w:rsid w:val="00770D74"/>
    <w:rsid w:val="00786FCE"/>
    <w:rsid w:val="00795E41"/>
    <w:rsid w:val="007A0F85"/>
    <w:rsid w:val="007A2798"/>
    <w:rsid w:val="007A2E12"/>
    <w:rsid w:val="007E0C76"/>
    <w:rsid w:val="007F1B4A"/>
    <w:rsid w:val="007F4CD3"/>
    <w:rsid w:val="00817D6A"/>
    <w:rsid w:val="008466CF"/>
    <w:rsid w:val="00855098"/>
    <w:rsid w:val="008553F2"/>
    <w:rsid w:val="008652BD"/>
    <w:rsid w:val="00866F23"/>
    <w:rsid w:val="00876FCD"/>
    <w:rsid w:val="008907D0"/>
    <w:rsid w:val="008975F6"/>
    <w:rsid w:val="008A44E0"/>
    <w:rsid w:val="008A6015"/>
    <w:rsid w:val="008B0704"/>
    <w:rsid w:val="008B1C9D"/>
    <w:rsid w:val="008B6E23"/>
    <w:rsid w:val="008F09EE"/>
    <w:rsid w:val="00900545"/>
    <w:rsid w:val="00931DBB"/>
    <w:rsid w:val="00947553"/>
    <w:rsid w:val="0095557E"/>
    <w:rsid w:val="009600EE"/>
    <w:rsid w:val="009C0421"/>
    <w:rsid w:val="009D22FC"/>
    <w:rsid w:val="009F24BD"/>
    <w:rsid w:val="009F7B6F"/>
    <w:rsid w:val="00A06DB1"/>
    <w:rsid w:val="00A079FC"/>
    <w:rsid w:val="00A47276"/>
    <w:rsid w:val="00A71857"/>
    <w:rsid w:val="00A71BC9"/>
    <w:rsid w:val="00AA2847"/>
    <w:rsid w:val="00AB1ED1"/>
    <w:rsid w:val="00AB77C4"/>
    <w:rsid w:val="00B045BA"/>
    <w:rsid w:val="00B228F3"/>
    <w:rsid w:val="00B34F55"/>
    <w:rsid w:val="00B84523"/>
    <w:rsid w:val="00BA1CE1"/>
    <w:rsid w:val="00BA4663"/>
    <w:rsid w:val="00BB52C2"/>
    <w:rsid w:val="00BB6C66"/>
    <w:rsid w:val="00BE2460"/>
    <w:rsid w:val="00BF63AA"/>
    <w:rsid w:val="00C20799"/>
    <w:rsid w:val="00C332E6"/>
    <w:rsid w:val="00C47854"/>
    <w:rsid w:val="00C47B74"/>
    <w:rsid w:val="00C51C1B"/>
    <w:rsid w:val="00C65D46"/>
    <w:rsid w:val="00C8573A"/>
    <w:rsid w:val="00CB2291"/>
    <w:rsid w:val="00CC4051"/>
    <w:rsid w:val="00D223DA"/>
    <w:rsid w:val="00D2540B"/>
    <w:rsid w:val="00D26244"/>
    <w:rsid w:val="00D704DD"/>
    <w:rsid w:val="00D84E81"/>
    <w:rsid w:val="00DA0023"/>
    <w:rsid w:val="00DA4CD5"/>
    <w:rsid w:val="00DB6BBE"/>
    <w:rsid w:val="00DC4961"/>
    <w:rsid w:val="00DF279B"/>
    <w:rsid w:val="00E21202"/>
    <w:rsid w:val="00E42A17"/>
    <w:rsid w:val="00E53783"/>
    <w:rsid w:val="00E9185A"/>
    <w:rsid w:val="00EB0CC7"/>
    <w:rsid w:val="00EB1491"/>
    <w:rsid w:val="00EC2E9B"/>
    <w:rsid w:val="00EE53EF"/>
    <w:rsid w:val="00EF3AAD"/>
    <w:rsid w:val="00F173D6"/>
    <w:rsid w:val="00F32BDB"/>
    <w:rsid w:val="00F351A2"/>
    <w:rsid w:val="00F60C55"/>
    <w:rsid w:val="00F67CE4"/>
    <w:rsid w:val="00FA3E39"/>
    <w:rsid w:val="00FC2EB8"/>
    <w:rsid w:val="00FD64BA"/>
    <w:rsid w:val="00FD711F"/>
    <w:rsid w:val="00FE13FA"/>
    <w:rsid w:val="00FF1A6D"/>
    <w:rsid w:val="00FF67EE"/>
    <w:rsid w:val="051C08A3"/>
    <w:rsid w:val="07BE359F"/>
    <w:rsid w:val="10883AFD"/>
    <w:rsid w:val="15EE2D31"/>
    <w:rsid w:val="177C5499"/>
    <w:rsid w:val="18D93F2F"/>
    <w:rsid w:val="24CF3CCC"/>
    <w:rsid w:val="274E5B18"/>
    <w:rsid w:val="3CCF7F33"/>
    <w:rsid w:val="43D54F9B"/>
    <w:rsid w:val="48054931"/>
    <w:rsid w:val="4A92109F"/>
    <w:rsid w:val="4ADB29CD"/>
    <w:rsid w:val="4B2A6055"/>
    <w:rsid w:val="4EEF31E1"/>
    <w:rsid w:val="558652B2"/>
    <w:rsid w:val="6DFD4CCB"/>
    <w:rsid w:val="6FCF012A"/>
    <w:rsid w:val="779E1AE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qFormat="1" w:unhideWhenUsed="0" w:uiPriority="0" w:semiHidden="0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qFormat="1" w:unhideWhenUsed="0"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iPriority="99" w:semiHidden="0" w:name="Body Text First Indent"/>
    <w:lsdException w:qFormat="1"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adjustRightInd w:val="0"/>
      <w:jc w:val="distribute"/>
      <w:outlineLvl w:val="0"/>
    </w:pPr>
    <w:rPr>
      <w:rFonts w:eastAsia="方正小标宋简体"/>
      <w:b/>
      <w:color w:val="FF0000"/>
      <w:kern w:val="44"/>
      <w:sz w:val="72"/>
    </w:rPr>
  </w:style>
  <w:style w:type="paragraph" w:styleId="4">
    <w:name w:val="heading 2"/>
    <w:basedOn w:val="1"/>
    <w:next w:val="1"/>
    <w:link w:val="24"/>
    <w:qFormat/>
    <w:uiPriority w:val="0"/>
    <w:pPr>
      <w:keepNext/>
      <w:widowControl/>
      <w:tabs>
        <w:tab w:val="left" w:pos="3570"/>
      </w:tabs>
      <w:adjustRightInd w:val="0"/>
      <w:snapToGrid w:val="0"/>
      <w:spacing w:line="360" w:lineRule="auto"/>
      <w:ind w:firstLine="206" w:firstLineChars="98"/>
      <w:jc w:val="left"/>
      <w:outlineLvl w:val="1"/>
    </w:pPr>
    <w:rPr>
      <w:rFonts w:ascii="Times New Roman" w:hAnsi="Times New Roman" w:eastAsia="宋体" w:cs="Times New Roman"/>
      <w:b/>
      <w:szCs w:val="16"/>
    </w:rPr>
  </w:style>
  <w:style w:type="character" w:default="1" w:styleId="17">
    <w:name w:val="Default Paragraph Font"/>
    <w:semiHidden/>
    <w:unhideWhenUsed/>
    <w:qFormat/>
    <w:uiPriority w:val="1"/>
  </w:style>
  <w:style w:type="table" w:default="1" w:styleId="1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Char"/>
    <w:basedOn w:val="1"/>
    <w:unhideWhenUsed/>
    <w:qFormat/>
    <w:uiPriority w:val="99"/>
    <w:pPr>
      <w:adjustRightInd w:val="0"/>
      <w:snapToGrid w:val="0"/>
      <w:spacing w:beforeLines="150" w:afterLines="0" w:line="360" w:lineRule="auto"/>
      <w:ind w:firstLine="192" w:firstLineChars="192"/>
    </w:pPr>
    <w:rPr>
      <w:rFonts w:hint="eastAsia" w:ascii="仿宋_GB2312" w:hAnsi="仿宋_GB2312" w:eastAsia="仿宋_GB2312"/>
      <w:sz w:val="32"/>
    </w:rPr>
  </w:style>
  <w:style w:type="paragraph" w:styleId="5">
    <w:name w:val="table of authorities"/>
    <w:basedOn w:val="1"/>
    <w:next w:val="1"/>
    <w:semiHidden/>
    <w:qFormat/>
    <w:uiPriority w:val="99"/>
    <w:pPr>
      <w:ind w:left="420" w:leftChars="200"/>
    </w:pPr>
    <w:rPr>
      <w:rFonts w:ascii="Times New Roman" w:hAnsi="Times New Roman" w:cs="Times New Roman"/>
    </w:rPr>
  </w:style>
  <w:style w:type="paragraph" w:styleId="6">
    <w:name w:val="Body Text"/>
    <w:basedOn w:val="1"/>
    <w:unhideWhenUsed/>
    <w:qFormat/>
    <w:uiPriority w:val="99"/>
    <w:pPr>
      <w:spacing w:after="120"/>
    </w:pPr>
  </w:style>
  <w:style w:type="paragraph" w:styleId="7">
    <w:name w:val="Body Text Indent"/>
    <w:basedOn w:val="1"/>
    <w:next w:val="8"/>
    <w:qFormat/>
    <w:uiPriority w:val="0"/>
    <w:pPr>
      <w:spacing w:line="500" w:lineRule="exact"/>
      <w:ind w:firstLine="562" w:firstLineChars="200"/>
    </w:pPr>
    <w:rPr>
      <w:rFonts w:ascii="仿宋_GB2312" w:hAnsi="宋体" w:eastAsia="仿宋_GB2312"/>
      <w:b/>
      <w:sz w:val="28"/>
      <w:szCs w:val="28"/>
    </w:rPr>
  </w:style>
  <w:style w:type="paragraph" w:styleId="8">
    <w:name w:val="envelope return"/>
    <w:basedOn w:val="1"/>
    <w:qFormat/>
    <w:uiPriority w:val="0"/>
    <w:rPr>
      <w:rFonts w:ascii="Arial" w:hAnsi="Arial"/>
    </w:rPr>
  </w:style>
  <w:style w:type="paragraph" w:styleId="9">
    <w:name w:val="Plain Text"/>
    <w:basedOn w:val="1"/>
    <w:qFormat/>
    <w:uiPriority w:val="0"/>
    <w:pPr>
      <w:widowControl/>
      <w:overflowPunct w:val="0"/>
      <w:autoSpaceDE w:val="0"/>
      <w:autoSpaceDN w:val="0"/>
      <w:adjustRightInd w:val="0"/>
      <w:jc w:val="left"/>
      <w:textAlignment w:val="baseline"/>
    </w:pPr>
    <w:rPr>
      <w:rFonts w:ascii="宋体" w:hAnsi="Courier New"/>
      <w:kern w:val="0"/>
    </w:rPr>
  </w:style>
  <w:style w:type="paragraph" w:styleId="10">
    <w:name w:val="Balloon Text"/>
    <w:basedOn w:val="1"/>
    <w:link w:val="25"/>
    <w:semiHidden/>
    <w:unhideWhenUsed/>
    <w:qFormat/>
    <w:uiPriority w:val="99"/>
    <w:rPr>
      <w:sz w:val="18"/>
      <w:szCs w:val="18"/>
    </w:rPr>
  </w:style>
  <w:style w:type="paragraph" w:styleId="11">
    <w:name w:val="footer"/>
    <w:basedOn w:val="1"/>
    <w:link w:val="2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2">
    <w:name w:val="header"/>
    <w:basedOn w:val="1"/>
    <w:link w:val="2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3">
    <w:name w:val="Normal (Web)"/>
    <w:basedOn w:val="1"/>
    <w:unhideWhenUsed/>
    <w:qFormat/>
    <w:uiPriority w:val="0"/>
    <w:pPr>
      <w:widowControl/>
      <w:spacing w:before="100" w:beforeAutospacing="1" w:after="100" w:afterAutospacing="1" w:line="552" w:lineRule="exact"/>
      <w:ind w:firstLine="200" w:firstLineChars="200"/>
      <w:jc w:val="left"/>
    </w:pPr>
    <w:rPr>
      <w:rFonts w:ascii="Times New Roman" w:hAnsi="Times New Roman" w:eastAsia="仿宋_GB2312" w:cs="Times New Roman"/>
      <w:kern w:val="0"/>
      <w:sz w:val="24"/>
      <w:szCs w:val="20"/>
    </w:rPr>
  </w:style>
  <w:style w:type="paragraph" w:styleId="14">
    <w:name w:val="Body Text First Indent"/>
    <w:basedOn w:val="6"/>
    <w:next w:val="15"/>
    <w:unhideWhenUsed/>
    <w:qFormat/>
    <w:uiPriority w:val="99"/>
    <w:pPr>
      <w:spacing w:before="236" w:after="0"/>
      <w:ind w:left="120" w:firstLine="420" w:firstLineChars="100"/>
    </w:pPr>
    <w:rPr>
      <w:rFonts w:hint="eastAsia" w:ascii="仿宋_GB2312" w:eastAsia="仿宋_GB2312"/>
      <w:kern w:val="0"/>
      <w:sz w:val="32"/>
      <w:szCs w:val="32"/>
    </w:rPr>
  </w:style>
  <w:style w:type="paragraph" w:styleId="15">
    <w:name w:val="Body Text First Indent 2"/>
    <w:basedOn w:val="7"/>
    <w:unhideWhenUsed/>
    <w:qFormat/>
    <w:uiPriority w:val="99"/>
    <w:pPr>
      <w:ind w:firstLine="420" w:firstLineChars="200"/>
    </w:pPr>
  </w:style>
  <w:style w:type="character" w:styleId="18">
    <w:name w:val="FollowedHyperlink"/>
    <w:basedOn w:val="17"/>
    <w:semiHidden/>
    <w:unhideWhenUsed/>
    <w:qFormat/>
    <w:uiPriority w:val="99"/>
    <w:rPr>
      <w:color w:val="800080"/>
      <w:u w:val="none"/>
    </w:rPr>
  </w:style>
  <w:style w:type="character" w:styleId="19">
    <w:name w:val="Emphasis"/>
    <w:qFormat/>
    <w:uiPriority w:val="20"/>
    <w:rPr>
      <w:rFonts w:eastAsia="楷体_GB2312"/>
      <w:b/>
      <w:iCs/>
      <w:sz w:val="32"/>
    </w:rPr>
  </w:style>
  <w:style w:type="character" w:styleId="20">
    <w:name w:val="Hyperlink"/>
    <w:basedOn w:val="17"/>
    <w:semiHidden/>
    <w:unhideWhenUsed/>
    <w:qFormat/>
    <w:uiPriority w:val="99"/>
    <w:rPr>
      <w:color w:val="0000FF"/>
      <w:u w:val="none"/>
    </w:rPr>
  </w:style>
  <w:style w:type="character" w:customStyle="1" w:styleId="21">
    <w:name w:val="页眉 Char"/>
    <w:basedOn w:val="17"/>
    <w:link w:val="12"/>
    <w:semiHidden/>
    <w:qFormat/>
    <w:uiPriority w:val="99"/>
    <w:rPr>
      <w:sz w:val="18"/>
      <w:szCs w:val="18"/>
    </w:rPr>
  </w:style>
  <w:style w:type="character" w:customStyle="1" w:styleId="22">
    <w:name w:val="页脚 Char"/>
    <w:basedOn w:val="17"/>
    <w:link w:val="11"/>
    <w:qFormat/>
    <w:uiPriority w:val="99"/>
    <w:rPr>
      <w:sz w:val="18"/>
      <w:szCs w:val="18"/>
    </w:rPr>
  </w:style>
  <w:style w:type="paragraph" w:styleId="23">
    <w:name w:val="List Paragraph"/>
    <w:basedOn w:val="1"/>
    <w:qFormat/>
    <w:uiPriority w:val="34"/>
    <w:pPr>
      <w:ind w:firstLine="420" w:firstLineChars="200"/>
    </w:pPr>
  </w:style>
  <w:style w:type="character" w:customStyle="1" w:styleId="24">
    <w:name w:val="标题 2 Char"/>
    <w:basedOn w:val="17"/>
    <w:link w:val="4"/>
    <w:qFormat/>
    <w:uiPriority w:val="0"/>
    <w:rPr>
      <w:rFonts w:ascii="Times New Roman" w:hAnsi="Times New Roman" w:eastAsia="宋体" w:cs="Times New Roman"/>
      <w:b/>
      <w:szCs w:val="16"/>
    </w:rPr>
  </w:style>
  <w:style w:type="character" w:customStyle="1" w:styleId="25">
    <w:name w:val="批注框文本 Char"/>
    <w:basedOn w:val="17"/>
    <w:link w:val="10"/>
    <w:semiHidden/>
    <w:qFormat/>
    <w:uiPriority w:val="99"/>
    <w:rPr>
      <w:sz w:val="18"/>
      <w:szCs w:val="18"/>
    </w:rPr>
  </w:style>
  <w:style w:type="paragraph" w:customStyle="1" w:styleId="26">
    <w:name w:val="样式 小四 首行缩进:  2 字符"/>
    <w:basedOn w:val="1"/>
    <w:qFormat/>
    <w:uiPriority w:val="0"/>
    <w:pPr>
      <w:spacing w:line="300" w:lineRule="auto"/>
      <w:ind w:firstLine="480" w:firstLineChars="200"/>
    </w:pPr>
    <w:rPr>
      <w:rFonts w:ascii="Times New Roman" w:hAnsi="Times New Roman" w:eastAsia="宋体" w:cs="Times New Roman"/>
      <w:sz w:val="24"/>
      <w:szCs w:val="20"/>
    </w:rPr>
  </w:style>
  <w:style w:type="character" w:customStyle="1" w:styleId="27">
    <w:name w:val="span-i"/>
    <w:basedOn w:val="17"/>
    <w:qFormat/>
    <w:uiPriority w:val="0"/>
    <w:rPr>
      <w:sz w:val="15"/>
      <w:szCs w:val="15"/>
    </w:rPr>
  </w:style>
  <w:style w:type="character" w:customStyle="1" w:styleId="28">
    <w:name w:val="span-num"/>
    <w:basedOn w:val="17"/>
    <w:uiPriority w:val="0"/>
  </w:style>
  <w:style w:type="character" w:customStyle="1" w:styleId="29">
    <w:name w:val="float-left"/>
    <w:basedOn w:val="17"/>
    <w:uiPriority w:val="0"/>
  </w:style>
  <w:style w:type="paragraph" w:customStyle="1" w:styleId="30">
    <w:name w:val="正文缩进1"/>
    <w:basedOn w:val="1"/>
    <w:qFormat/>
    <w:uiPriority w:val="99"/>
    <w:pPr>
      <w:ind w:firstLine="420" w:firstLineChars="200"/>
    </w:pPr>
    <w:rPr>
      <w:rFonts w:ascii="Times New Roman" w:hAnsi="Times New Roman"/>
    </w:rPr>
  </w:style>
  <w:style w:type="paragraph" w:customStyle="1" w:styleId="31">
    <w:name w:val="引文目录1"/>
    <w:basedOn w:val="1"/>
    <w:next w:val="1"/>
    <w:qFormat/>
    <w:uiPriority w:val="0"/>
    <w:pPr>
      <w:spacing w:before="100" w:beforeAutospacing="1" w:after="100" w:afterAutospacing="1"/>
      <w:ind w:left="420" w:leftChars="200"/>
    </w:pPr>
    <w:rPr>
      <w:rFonts w:hint="eastAsia" w:ascii="Times New Roman" w:hAnsi="Times New Roman" w:eastAsia="宋体" w:cs="黑体"/>
      <w:szCs w:val="21"/>
    </w:rPr>
  </w:style>
  <w:style w:type="paragraph" w:customStyle="1" w:styleId="32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" w:hAnsi="仿宋" w:eastAsia="宋体" w:cs="仿宋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70BE93B-4C5D-4742-A838-85761117D07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4</Pages>
  <Words>1773</Words>
  <Characters>1848</Characters>
  <Lines>18</Lines>
  <Paragraphs>5</Paragraphs>
  <TotalTime>2</TotalTime>
  <ScaleCrop>false</ScaleCrop>
  <LinksUpToDate>false</LinksUpToDate>
  <CharactersWithSpaces>1954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2018-04-28T02:17:00Z</dcterms:created>
  <dc:creator>admin</dc:creator>
  <cp:lastModifiedBy>潘</cp:lastModifiedBy>
  <cp:lastPrinted>2020-09-01T08:42:00Z</cp:lastPrinted>
  <dcterms:modified xsi:type="dcterms:W3CDTF">2022-07-04T08:52:07Z</dcterms:modified>
  <cp:revision>117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57C1E92A7FB643CC85D8B7324725E9DA</vt:lpwstr>
  </property>
</Properties>
</file>