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关于孙继国代表在市十七届人大三次会议中第65号建议的协办建议</w:t>
      </w:r>
    </w:p>
    <w:p>
      <w:pPr>
        <w:rPr>
          <w:rFonts w:hint="eastAsia" w:ascii="仿宋_GB2312" w:eastAsia="仿宋_GB2312"/>
          <w:sz w:val="32"/>
          <w:szCs w:val="32"/>
        </w:rPr>
      </w:pPr>
      <w:bookmarkStart w:id="0" w:name="_GoBack"/>
      <w:bookmarkEnd w:id="0"/>
    </w:p>
    <w:p>
      <w:pPr>
        <w:rPr>
          <w:rFonts w:hint="eastAsia" w:ascii="仿宋_GB2312" w:eastAsia="仿宋_GB2312"/>
          <w:sz w:val="32"/>
          <w:szCs w:val="32"/>
        </w:rPr>
      </w:pPr>
      <w:r>
        <w:rPr>
          <w:rFonts w:hint="eastAsia" w:ascii="仿宋_GB2312" w:eastAsia="仿宋_GB2312"/>
          <w:sz w:val="32"/>
          <w:szCs w:val="32"/>
        </w:rPr>
        <w:t>市交通运输局：</w:t>
      </w:r>
    </w:p>
    <w:p>
      <w:pPr>
        <w:rPr>
          <w:rFonts w:hint="eastAsia" w:ascii="仿宋_GB2312" w:eastAsia="仿宋_GB2312"/>
          <w:sz w:val="32"/>
          <w:szCs w:val="32"/>
        </w:rPr>
      </w:pPr>
      <w:r>
        <w:rPr>
          <w:rFonts w:hint="eastAsia" w:ascii="仿宋_GB2312" w:eastAsia="仿宋_GB2312"/>
          <w:sz w:val="32"/>
          <w:szCs w:val="32"/>
        </w:rPr>
        <w:t xml:space="preserve">    孙继国代表提出的“关于加强沿海码头集中整治的建议”已收悉，现将有关协办建议答复如下：</w:t>
      </w:r>
    </w:p>
    <w:p>
      <w:pPr>
        <w:rPr>
          <w:rFonts w:hint="eastAsia" w:ascii="仿宋_GB2312" w:eastAsia="仿宋_GB2312"/>
          <w:sz w:val="32"/>
          <w:szCs w:val="32"/>
        </w:rPr>
      </w:pPr>
      <w:r>
        <w:rPr>
          <w:rFonts w:hint="eastAsia" w:ascii="仿宋_GB2312" w:eastAsia="仿宋_GB2312"/>
          <w:sz w:val="32"/>
          <w:szCs w:val="32"/>
        </w:rPr>
        <w:t xml:space="preserve">    我镇沿海码头主要涉及四灶浦砂场，根据市沿海沙场作业点整治及码头规划建设指挥部要求已对砂场切断水电并关停，目前设施已全部拆除，将于5月底前完成彻底清运，做到场地一平、二清、三净。下一步，我镇将会同有关部门加强监管，并按上级指示认真履行相关职责，配合贵局相关工作。</w:t>
      </w:r>
    </w:p>
    <w:p>
      <w:pPr>
        <w:rPr>
          <w:rFonts w:hint="eastAsia" w:ascii="仿宋_GB2312" w:eastAsia="仿宋_GB2312"/>
          <w:sz w:val="32"/>
          <w:szCs w:val="32"/>
        </w:rPr>
      </w:pPr>
      <w:r>
        <w:rPr>
          <w:rFonts w:hint="eastAsia" w:ascii="仿宋_GB2312" w:eastAsia="仿宋_GB2312"/>
          <w:sz w:val="32"/>
          <w:szCs w:val="32"/>
        </w:rPr>
        <w:t xml:space="preserve">    请转达对孙继国代表关心支持相关工作的谢意。</w:t>
      </w: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崇寿镇人民政府</w:t>
      </w:r>
    </w:p>
    <w:p>
      <w:pPr>
        <w:jc w:val="right"/>
        <w:rPr>
          <w:rFonts w:hint="eastAsia" w:ascii="仿宋_GB2312" w:eastAsia="仿宋_GB2312"/>
          <w:sz w:val="32"/>
          <w:szCs w:val="32"/>
        </w:rPr>
      </w:pPr>
      <w:r>
        <w:rPr>
          <w:rFonts w:hint="eastAsia" w:ascii="仿宋_GB2312" w:eastAsia="仿宋_GB2312"/>
          <w:sz w:val="32"/>
          <w:szCs w:val="32"/>
        </w:rPr>
        <w:t>联系人：黄润</w:t>
      </w:r>
    </w:p>
    <w:p>
      <w:pPr>
        <w:jc w:val="right"/>
        <w:rPr>
          <w:rFonts w:hint="eastAsia" w:ascii="仿宋_GB2312" w:eastAsia="仿宋_GB2312"/>
          <w:sz w:val="32"/>
          <w:szCs w:val="32"/>
        </w:rPr>
      </w:pPr>
      <w:r>
        <w:rPr>
          <w:rFonts w:hint="eastAsia" w:ascii="仿宋_GB2312" w:eastAsia="仿宋_GB2312"/>
          <w:sz w:val="32"/>
          <w:szCs w:val="32"/>
        </w:rPr>
        <w:t>联系电话：63299171</w:t>
      </w:r>
    </w:p>
    <w:p>
      <w:pPr>
        <w:jc w:val="right"/>
        <w:rPr>
          <w:rFonts w:hint="eastAsia" w:ascii="仿宋_GB2312" w:eastAsia="仿宋_GB2312"/>
          <w:sz w:val="32"/>
          <w:szCs w:val="32"/>
        </w:rPr>
      </w:pPr>
      <w:r>
        <w:rPr>
          <w:rFonts w:hint="eastAsia" w:ascii="仿宋_GB2312" w:eastAsia="仿宋_GB2312"/>
          <w:sz w:val="32"/>
          <w:szCs w:val="32"/>
        </w:rPr>
        <w:t>2019年4月29日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120D"/>
    <w:rsid w:val="00A6044B"/>
    <w:rsid w:val="00E5120D"/>
    <w:rsid w:val="00F3692A"/>
    <w:rsid w:val="36F2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14</TotalTime>
  <ScaleCrop>false</ScaleCrop>
  <LinksUpToDate>false</LinksUpToDate>
  <CharactersWithSpaces>289</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2019-04-29T08:04:00Z</dcterms:created>
  <dc:creator>PC</dc:creator>
  <cp:lastModifiedBy>Administrator</cp:lastModifiedBy>
  <dcterms:modified xsi:type="dcterms:W3CDTF">2019-04-29T08:40:40Z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