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84" w:rsidRDefault="00106784" w:rsidP="00106784">
      <w:pPr>
        <w:jc w:val="center"/>
        <w:rPr>
          <w:rFonts w:ascii="黑体" w:eastAsia="黑体"/>
          <w:sz w:val="36"/>
          <w:szCs w:val="36"/>
        </w:rPr>
      </w:pPr>
      <w:r w:rsidRPr="00C8231B">
        <w:rPr>
          <w:rFonts w:ascii="黑体" w:eastAsia="黑体" w:hint="eastAsia"/>
          <w:sz w:val="36"/>
          <w:szCs w:val="36"/>
        </w:rPr>
        <w:t>关于市第</w:t>
      </w:r>
      <w:r>
        <w:rPr>
          <w:rFonts w:ascii="黑体" w:eastAsia="黑体" w:hint="eastAsia"/>
          <w:sz w:val="36"/>
          <w:szCs w:val="36"/>
        </w:rPr>
        <w:t>十七</w:t>
      </w:r>
      <w:r w:rsidRPr="00C8231B">
        <w:rPr>
          <w:rFonts w:ascii="黑体" w:eastAsia="黑体" w:hint="eastAsia"/>
          <w:sz w:val="36"/>
          <w:szCs w:val="36"/>
        </w:rPr>
        <w:t>届人大第</w:t>
      </w:r>
      <w:r>
        <w:rPr>
          <w:rFonts w:ascii="黑体" w:eastAsia="黑体" w:hint="eastAsia"/>
          <w:sz w:val="36"/>
          <w:szCs w:val="36"/>
        </w:rPr>
        <w:t>二</w:t>
      </w:r>
      <w:r w:rsidRPr="00C8231B">
        <w:rPr>
          <w:rFonts w:ascii="黑体" w:eastAsia="黑体" w:hint="eastAsia"/>
          <w:sz w:val="36"/>
          <w:szCs w:val="36"/>
        </w:rPr>
        <w:t>次会议第</w:t>
      </w:r>
      <w:r>
        <w:rPr>
          <w:rFonts w:ascii="黑体" w:eastAsia="黑体" w:hint="eastAsia"/>
          <w:sz w:val="36"/>
          <w:szCs w:val="36"/>
        </w:rPr>
        <w:t>262</w:t>
      </w:r>
      <w:r w:rsidRPr="00C8231B">
        <w:rPr>
          <w:rFonts w:ascii="黑体" w:eastAsia="黑体" w:hint="eastAsia"/>
          <w:sz w:val="36"/>
          <w:szCs w:val="36"/>
        </w:rPr>
        <w:t>号建议</w:t>
      </w:r>
    </w:p>
    <w:p w:rsidR="00106784" w:rsidRPr="00C8231B" w:rsidRDefault="00106784" w:rsidP="00106784">
      <w:pPr>
        <w:jc w:val="center"/>
        <w:rPr>
          <w:rFonts w:ascii="黑体" w:eastAsia="黑体"/>
          <w:sz w:val="36"/>
          <w:szCs w:val="36"/>
        </w:rPr>
      </w:pPr>
      <w:r w:rsidRPr="00C8231B">
        <w:rPr>
          <w:rFonts w:ascii="黑体" w:eastAsia="黑体" w:hint="eastAsia"/>
          <w:sz w:val="36"/>
          <w:szCs w:val="36"/>
        </w:rPr>
        <w:t>协办意见的函</w:t>
      </w:r>
    </w:p>
    <w:p w:rsidR="00106784" w:rsidRPr="001406AB" w:rsidRDefault="00106784" w:rsidP="00106784">
      <w:pPr>
        <w:jc w:val="center"/>
        <w:rPr>
          <w:rFonts w:ascii="仿宋_GB2312" w:eastAsia="仿宋_GB2312"/>
          <w:sz w:val="32"/>
          <w:szCs w:val="32"/>
        </w:rPr>
      </w:pPr>
    </w:p>
    <w:p w:rsidR="00106784" w:rsidRDefault="00106784" w:rsidP="00106784">
      <w:pPr>
        <w:tabs>
          <w:tab w:val="left" w:pos="5145"/>
        </w:tabs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市民政局:</w:t>
      </w:r>
    </w:p>
    <w:p w:rsidR="00106784" w:rsidRDefault="00106784" w:rsidP="00106784">
      <w:pPr>
        <w:tabs>
          <w:tab w:val="left" w:pos="5145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沈莹代表提出的</w:t>
      </w:r>
      <w:r w:rsidRPr="001406AB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关于加快慈溪市智慧社区建设</w:t>
      </w:r>
      <w:r w:rsidRPr="001406AB">
        <w:rPr>
          <w:rFonts w:ascii="仿宋_GB2312" w:eastAsia="仿宋_GB2312" w:hint="eastAsia"/>
          <w:sz w:val="32"/>
          <w:szCs w:val="32"/>
        </w:rPr>
        <w:t>的建议》</w:t>
      </w:r>
      <w:r>
        <w:rPr>
          <w:rFonts w:ascii="仿宋_GB2312" w:eastAsia="仿宋_GB2312" w:hint="eastAsia"/>
          <w:sz w:val="32"/>
          <w:szCs w:val="32"/>
        </w:rPr>
        <w:t>已</w:t>
      </w:r>
      <w:r w:rsidRPr="001406AB">
        <w:rPr>
          <w:rFonts w:ascii="仿宋_GB2312" w:eastAsia="仿宋_GB2312" w:hint="eastAsia"/>
          <w:sz w:val="32"/>
          <w:szCs w:val="32"/>
        </w:rPr>
        <w:t>收悉，现提出如下协办意见：</w:t>
      </w:r>
    </w:p>
    <w:p w:rsidR="00106784" w:rsidRPr="003965F4" w:rsidRDefault="00106784" w:rsidP="00106784">
      <w:pPr>
        <w:tabs>
          <w:tab w:val="left" w:pos="5145"/>
          <w:tab w:val="left" w:pos="7695"/>
        </w:tabs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3350B">
        <w:rPr>
          <w:rFonts w:ascii="仿宋_GB2312" w:eastAsia="仿宋_GB2312" w:hint="eastAsia"/>
          <w:sz w:val="32"/>
          <w:szCs w:val="32"/>
        </w:rPr>
        <w:t>一</w:t>
      </w:r>
      <w:r w:rsidRPr="003965F4">
        <w:rPr>
          <w:rFonts w:ascii="仿宋_GB2312" w:eastAsia="仿宋_GB2312" w:hint="eastAsia"/>
          <w:sz w:val="32"/>
          <w:szCs w:val="32"/>
        </w:rPr>
        <w:t>、市财政局历来注重基层政权和社区建设工作的预算保障， 2017年预算安排基层政权和社区建设工作支出2228万元，专项用于城市社区、城市居委工作经费、社区工作者报酬、换届选举经费和城市社区用房建设专项补助等支出。</w:t>
      </w:r>
    </w:p>
    <w:p w:rsidR="00106784" w:rsidRPr="003965F4" w:rsidRDefault="00C3350B" w:rsidP="00106784">
      <w:pPr>
        <w:tabs>
          <w:tab w:val="left" w:pos="5145"/>
          <w:tab w:val="left" w:pos="7695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106784" w:rsidRPr="003965F4">
        <w:rPr>
          <w:rFonts w:ascii="仿宋_GB2312" w:eastAsia="仿宋_GB2312" w:hint="eastAsia"/>
          <w:sz w:val="32"/>
          <w:szCs w:val="32"/>
        </w:rPr>
        <w:t>、目前我市对社区安装“智能柜”已出台了相关补助政策，市财政对“智能柜”项目按其建设实际投入的50%给予补助，单组（一般为36个/组）不得超过2万元，总额最高不超过40万元。</w:t>
      </w:r>
    </w:p>
    <w:p w:rsidR="00106784" w:rsidRDefault="00106784" w:rsidP="00106784">
      <w:pPr>
        <w:tabs>
          <w:tab w:val="left" w:pos="5145"/>
          <w:tab w:val="left" w:pos="7695"/>
        </w:tabs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965F4">
        <w:rPr>
          <w:rFonts w:ascii="仿宋_GB2312" w:eastAsia="仿宋_GB2312" w:hint="eastAsia"/>
          <w:sz w:val="32"/>
          <w:szCs w:val="32"/>
        </w:rPr>
        <w:t>今后市财政将视财力状况，出台更多扶持智慧社区发展的扶持政策，扎实推进我市智慧社区建设。</w:t>
      </w:r>
    </w:p>
    <w:p w:rsidR="00C3350B" w:rsidRDefault="00C3350B" w:rsidP="00106784">
      <w:pPr>
        <w:tabs>
          <w:tab w:val="left" w:pos="5145"/>
          <w:tab w:val="left" w:pos="7695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06784" w:rsidRDefault="00106784" w:rsidP="00106784">
      <w:pPr>
        <w:tabs>
          <w:tab w:val="left" w:pos="5145"/>
          <w:tab w:val="left" w:pos="7695"/>
        </w:tabs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（ 联系人：</w:t>
      </w:r>
      <w:proofErr w:type="gramStart"/>
      <w:r>
        <w:rPr>
          <w:rFonts w:ascii="仿宋_GB2312" w:eastAsia="仿宋_GB2312" w:hint="eastAsia"/>
          <w:sz w:val="32"/>
          <w:szCs w:val="32"/>
        </w:rPr>
        <w:t>陈央波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联系电话：63837077）</w:t>
      </w:r>
    </w:p>
    <w:p w:rsidR="00106784" w:rsidRPr="00F94610" w:rsidRDefault="00106784" w:rsidP="00106784">
      <w:pPr>
        <w:tabs>
          <w:tab w:val="left" w:pos="5145"/>
          <w:tab w:val="left" w:pos="7695"/>
        </w:tabs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106784" w:rsidRDefault="00106784" w:rsidP="00106784">
      <w:pPr>
        <w:tabs>
          <w:tab w:val="left" w:pos="5145"/>
          <w:tab w:val="left" w:pos="7695"/>
        </w:tabs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C3350B" w:rsidRDefault="00106784" w:rsidP="00C3350B">
      <w:pPr>
        <w:tabs>
          <w:tab w:val="left" w:pos="4820"/>
          <w:tab w:val="left" w:pos="7695"/>
        </w:tabs>
        <w:wordWrap w:val="0"/>
        <w:spacing w:line="600" w:lineRule="exact"/>
        <w:ind w:firstLineChars="1100" w:firstLine="352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慈溪市财政局</w:t>
      </w:r>
      <w:r w:rsidR="00C3350B">
        <w:rPr>
          <w:rFonts w:ascii="仿宋_GB2312" w:eastAsia="仿宋_GB2312" w:hint="eastAsia"/>
          <w:sz w:val="32"/>
          <w:szCs w:val="32"/>
        </w:rPr>
        <w:t xml:space="preserve">        </w:t>
      </w:r>
    </w:p>
    <w:p w:rsidR="00106784" w:rsidRPr="001406AB" w:rsidRDefault="00106784" w:rsidP="00C3350B">
      <w:pPr>
        <w:tabs>
          <w:tab w:val="left" w:pos="4820"/>
          <w:tab w:val="left" w:pos="7695"/>
        </w:tabs>
        <w:spacing w:line="60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2018年4月23日</w:t>
      </w:r>
      <w:bookmarkStart w:id="0" w:name="_GoBack"/>
      <w:bookmarkEnd w:id="0"/>
    </w:p>
    <w:p w:rsidR="00106784" w:rsidRPr="00106784" w:rsidRDefault="00106784"/>
    <w:sectPr w:rsidR="00106784" w:rsidRPr="00106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35" w:rsidRDefault="000A1135" w:rsidP="001E1C5C">
      <w:r>
        <w:separator/>
      </w:r>
    </w:p>
  </w:endnote>
  <w:endnote w:type="continuationSeparator" w:id="0">
    <w:p w:rsidR="000A1135" w:rsidRDefault="000A1135" w:rsidP="001E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35" w:rsidRDefault="000A1135" w:rsidP="001E1C5C">
      <w:r>
        <w:separator/>
      </w:r>
    </w:p>
  </w:footnote>
  <w:footnote w:type="continuationSeparator" w:id="0">
    <w:p w:rsidR="000A1135" w:rsidRDefault="000A1135" w:rsidP="001E1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1D"/>
    <w:rsid w:val="000A1135"/>
    <w:rsid w:val="00106784"/>
    <w:rsid w:val="001E1C5C"/>
    <w:rsid w:val="001F2F1D"/>
    <w:rsid w:val="00200518"/>
    <w:rsid w:val="002473E9"/>
    <w:rsid w:val="00247F17"/>
    <w:rsid w:val="00290EA6"/>
    <w:rsid w:val="00706795"/>
    <w:rsid w:val="008C2879"/>
    <w:rsid w:val="00902A1F"/>
    <w:rsid w:val="00C3350B"/>
    <w:rsid w:val="00C7547D"/>
    <w:rsid w:val="00F5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C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C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C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C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326</Characters>
  <Application>Microsoft Office Word</Application>
  <DocSecurity>0</DocSecurity>
  <Lines>2</Lines>
  <Paragraphs>1</Paragraphs>
  <ScaleCrop>false</ScaleCrop>
  <Company>cxds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孙若明</dc:creator>
  <cp:keywords/>
  <dc:description/>
  <cp:lastModifiedBy>沈蓓</cp:lastModifiedBy>
  <cp:revision>10</cp:revision>
  <dcterms:created xsi:type="dcterms:W3CDTF">2018-04-28T03:42:00Z</dcterms:created>
  <dcterms:modified xsi:type="dcterms:W3CDTF">2018-05-04T04:38:00Z</dcterms:modified>
</cp:coreProperties>
</file>