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caps w:val="0"/>
          <w:color w:val="000000"/>
          <w:spacing w:val="0"/>
          <w:sz w:val="44"/>
          <w:szCs w:val="44"/>
          <w:shd w:val="clear" w:color="auto" w:fill="FFFFFF"/>
          <w:lang w:eastAsia="zh-CN"/>
        </w:rPr>
      </w:pPr>
      <w:r>
        <w:rPr>
          <w:rFonts w:hint="eastAsia" w:ascii="方正小标宋简体" w:hAnsi="方正小标宋简体" w:eastAsia="方正小标宋简体" w:cs="方正小标宋简体"/>
          <w:b w:val="0"/>
          <w:bCs w:val="0"/>
          <w:i w:val="0"/>
          <w:caps w:val="0"/>
          <w:color w:val="000000"/>
          <w:spacing w:val="0"/>
          <w:sz w:val="44"/>
          <w:szCs w:val="44"/>
          <w:shd w:val="clear" w:color="auto" w:fill="FFFFFF"/>
          <w:lang w:eastAsia="zh-CN"/>
        </w:rPr>
        <w:t>关于慈溪市第十八届人大第一次会议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kern w:val="2"/>
          <w:sz w:val="44"/>
          <w:szCs w:val="44"/>
          <w:lang w:val="en-US" w:eastAsia="zh-CN" w:bidi="ar-SA"/>
        </w:rPr>
      </w:pPr>
      <w:r>
        <w:rPr>
          <w:rFonts w:hint="eastAsia" w:ascii="方正小标宋简体" w:hAnsi="方正小标宋简体" w:eastAsia="方正小标宋简体" w:cs="方正小标宋简体"/>
          <w:b w:val="0"/>
          <w:bCs w:val="0"/>
          <w:i w:val="0"/>
          <w:caps w:val="0"/>
          <w:color w:val="000000"/>
          <w:spacing w:val="0"/>
          <w:sz w:val="44"/>
          <w:szCs w:val="44"/>
          <w:shd w:val="clear" w:color="auto" w:fill="FFFFFF"/>
          <w:lang w:eastAsia="zh-CN"/>
        </w:rPr>
        <w:t>第</w:t>
      </w:r>
      <w:r>
        <w:rPr>
          <w:rFonts w:hint="eastAsia" w:ascii="方正小标宋简体" w:hAnsi="方正小标宋简体" w:eastAsia="方正小标宋简体" w:cs="方正小标宋简体"/>
          <w:b w:val="0"/>
          <w:bCs w:val="0"/>
          <w:i w:val="0"/>
          <w:caps w:val="0"/>
          <w:color w:val="000000"/>
          <w:spacing w:val="0"/>
          <w:sz w:val="44"/>
          <w:szCs w:val="44"/>
          <w:shd w:val="clear" w:color="auto" w:fill="FFFFFF"/>
          <w:lang w:val="en-US" w:eastAsia="zh-CN"/>
        </w:rPr>
        <w:t>298</w:t>
      </w:r>
      <w:r>
        <w:rPr>
          <w:rFonts w:hint="eastAsia" w:ascii="方正小标宋简体" w:hAnsi="方正小标宋简体" w:eastAsia="方正小标宋简体" w:cs="方正小标宋简体"/>
          <w:b w:val="0"/>
          <w:bCs w:val="0"/>
          <w:i w:val="0"/>
          <w:caps w:val="0"/>
          <w:color w:val="000000"/>
          <w:spacing w:val="0"/>
          <w:sz w:val="44"/>
          <w:szCs w:val="44"/>
          <w:shd w:val="clear" w:color="auto" w:fill="FFFFFF"/>
          <w:lang w:eastAsia="zh-CN"/>
        </w:rPr>
        <w:t>号建议协办意见的函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color w:val="auto"/>
          <w:kern w:val="2"/>
          <w:sz w:val="32"/>
          <w:szCs w:val="32"/>
          <w:lang w:val="en-US" w:eastAsia="zh-CN" w:bidi="ar-SA"/>
        </w:rPr>
        <w:t>市经信局</w:t>
      </w:r>
      <w:r>
        <w:rPr>
          <w:rFonts w:hint="eastAsia" w:ascii="仿宋" w:hAnsi="仿宋" w:eastAsia="仿宋" w:cs="仿宋"/>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宋客诚代表在慈溪市第十八届人大第一次会议提出的《关于破解当前企业发展面临主要问题的建议》（第</w:t>
      </w:r>
      <w:r>
        <w:rPr>
          <w:rFonts w:hint="eastAsia" w:ascii="仿宋" w:hAnsi="仿宋" w:eastAsia="仿宋" w:cs="仿宋"/>
          <w:sz w:val="30"/>
          <w:szCs w:val="30"/>
          <w:lang w:val="en-US" w:eastAsia="zh-CN"/>
        </w:rPr>
        <w:t>298号</w:t>
      </w:r>
      <w:r>
        <w:rPr>
          <w:rFonts w:hint="eastAsia" w:ascii="仿宋" w:hAnsi="仿宋" w:eastAsia="仿宋" w:cs="仿宋"/>
          <w:sz w:val="30"/>
          <w:szCs w:val="30"/>
          <w:lang w:eastAsia="zh-CN"/>
        </w:rPr>
        <w:t>）已收悉，对于所涉及到的“办证行政中心为企业提供更加便利高效化的服务”建议，现结合我办工作职能，提出如下协办意见：</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近年来，我办以让群众办事更便捷、窗口审批更高效、政府监管更有力为目标，大力推动实体智慧大厅和网上智能大厅融合高效，优化集成线上线下政务服务资源，打造“温度+速度”的政务服务新常态。</w:t>
      </w:r>
    </w:p>
    <w:p>
      <w:pPr>
        <w:numPr>
          <w:ilvl w:val="0"/>
          <w:numId w:val="0"/>
        </w:numPr>
        <w:spacing w:line="500" w:lineRule="exact"/>
        <w:ind w:firstLine="640" w:firstLineChars="200"/>
        <w:jc w:val="left"/>
        <w:rPr>
          <w:rFonts w:hint="eastAsia" w:ascii="宋体" w:hAnsi="宋体" w:eastAsia="宋体" w:cs="宋体"/>
          <w:b w:val="0"/>
          <w:bCs w:val="0"/>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2"/>
          <w:szCs w:val="32"/>
          <w:lang w:val="en-US" w:eastAsia="zh-CN" w:bidi="ar-SA"/>
          <w14:textFill>
            <w14:solidFill>
              <w14:schemeClr w14:val="tx1"/>
            </w14:solidFill>
          </w14:textFill>
        </w:rPr>
        <w:t>一、线上线下一体融合，企业群众办事更有温度更有速度</w:t>
      </w:r>
    </w:p>
    <w:p>
      <w:pPr>
        <w:numPr>
          <w:ilvl w:val="0"/>
          <w:numId w:val="0"/>
        </w:numPr>
        <w:spacing w:line="500" w:lineRule="exact"/>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lang w:val="en-US" w:eastAsia="zh-CN"/>
        </w:rPr>
        <w:t>一是建设实体智慧大厅，实现“新大厅”“新服务”“新体验”。</w:t>
      </w:r>
      <w:r>
        <w:rPr>
          <w:rFonts w:hint="eastAsia" w:ascii="仿宋" w:hAnsi="仿宋" w:eastAsia="仿宋" w:cs="仿宋"/>
          <w:sz w:val="30"/>
          <w:szCs w:val="30"/>
          <w:lang w:eastAsia="zh-CN"/>
        </w:rPr>
        <w:t>积极开展政务服务2.0行政服务中心改造，合理设置实体大厅的功能区域;全面打造智慧大厅数据库，在“数字大屏”实时展示当日受理事项、取号数、办件量、满意度;设立“一口清”涉企审批咨询服务总站、吐槽专窗、难办事项窗口，并同步在慈溪网上大厅开通相应模块，畅通群众办事渠道;优化完善自助（半自助）服务区，构建叫号引导、咨询服务、自助帮办 “一体化”导服体系;创新建设智慧管理中心，建成集监测、分析、预测、预警、可视化展示为一体的数字化智能平台，构建高效监督管理服务体系，提高应急管理处置能力。</w:t>
      </w:r>
    </w:p>
    <w:p>
      <w:pPr>
        <w:numPr>
          <w:ilvl w:val="0"/>
          <w:numId w:val="0"/>
        </w:numPr>
        <w:spacing w:line="500" w:lineRule="exact"/>
        <w:ind w:firstLine="600" w:firstLineChars="200"/>
        <w:jc w:val="left"/>
        <w:rPr>
          <w:rFonts w:ascii="仿宋" w:hAnsi="仿宋" w:eastAsia="仿宋" w:cs="仿宋"/>
          <w:sz w:val="28"/>
          <w:szCs w:val="28"/>
        </w:rPr>
      </w:pPr>
      <w:r>
        <w:rPr>
          <w:rFonts w:hint="eastAsia" w:ascii="仿宋" w:hAnsi="仿宋" w:eastAsia="仿宋" w:cs="仿宋"/>
          <w:sz w:val="30"/>
          <w:szCs w:val="30"/>
          <w:lang w:eastAsia="zh-CN"/>
        </w:rPr>
        <w:t>二是优化全景式网上智能大厅，打造一站式综合服务平台</w:t>
      </w:r>
      <w:r>
        <w:rPr>
          <w:rFonts w:hint="eastAsia" w:ascii="仿宋" w:hAnsi="仿宋" w:cs="仿宋"/>
          <w:sz w:val="30"/>
          <w:szCs w:val="30"/>
          <w:lang w:eastAsia="zh-CN"/>
        </w:rPr>
        <w:t>。</w:t>
      </w:r>
      <w:r>
        <w:rPr>
          <w:rFonts w:hint="eastAsia" w:ascii="仿宋" w:hAnsi="仿宋" w:eastAsia="仿宋" w:cs="仿宋"/>
          <w:sz w:val="28"/>
          <w:szCs w:val="28"/>
        </w:rPr>
        <w:t>创新推出全景式</w:t>
      </w:r>
      <w:r>
        <w:rPr>
          <w:rFonts w:ascii="仿宋" w:hAnsi="仿宋" w:eastAsia="仿宋" w:cs="仿宋"/>
          <w:sz w:val="28"/>
          <w:szCs w:val="28"/>
        </w:rPr>
        <w:t>网上智能</w:t>
      </w:r>
      <w:r>
        <w:rPr>
          <w:rFonts w:hint="eastAsia" w:ascii="仿宋" w:hAnsi="仿宋" w:eastAsia="仿宋" w:cs="仿宋"/>
          <w:sz w:val="28"/>
          <w:szCs w:val="28"/>
        </w:rPr>
        <w:t>大厅，提供网上查询、申报、咨询、预约、投诉点赞等服务。重点</w:t>
      </w:r>
      <w:r>
        <w:rPr>
          <w:rFonts w:ascii="仿宋" w:hAnsi="仿宋" w:eastAsia="仿宋" w:cs="仿宋"/>
          <w:sz w:val="28"/>
          <w:szCs w:val="28"/>
        </w:rPr>
        <w:t>设置</w:t>
      </w:r>
      <w:r>
        <w:rPr>
          <w:rFonts w:hint="eastAsia" w:ascii="仿宋" w:hAnsi="仿宋" w:eastAsia="仿宋" w:cs="仿宋"/>
          <w:sz w:val="28"/>
          <w:szCs w:val="28"/>
        </w:rPr>
        <w:t>“在线取号”模块，实现在手机端随时随地无感取号，实时查看排队进度。同时，汇聚多个主题式场景化政务服务平台，满足企业群众办事需求。</w:t>
      </w:r>
    </w:p>
    <w:p>
      <w:pPr>
        <w:spacing w:line="500" w:lineRule="exact"/>
        <w:ind w:firstLine="300" w:firstLineChars="100"/>
        <w:jc w:val="left"/>
        <w:rPr>
          <w:rFonts w:ascii="仿宋" w:hAnsi="仿宋" w:eastAsia="仿宋" w:cs="仿宋"/>
          <w:sz w:val="28"/>
          <w:szCs w:val="28"/>
        </w:rPr>
      </w:pPr>
      <w:r>
        <w:rPr>
          <w:rFonts w:hint="eastAsia" w:ascii="仿宋" w:hAnsi="仿宋" w:cs="仿宋"/>
          <w:sz w:val="30"/>
          <w:szCs w:val="30"/>
          <w:lang w:val="en-US" w:eastAsia="zh-CN"/>
        </w:rPr>
        <w:t xml:space="preserve">   </w:t>
      </w:r>
      <w:r>
        <w:rPr>
          <w:rFonts w:hint="eastAsia" w:ascii="仿宋" w:hAnsi="仿宋" w:eastAsia="仿宋" w:cs="仿宋"/>
          <w:sz w:val="28"/>
          <w:szCs w:val="28"/>
          <w:lang w:val="en-US" w:eastAsia="zh-CN"/>
        </w:rPr>
        <w:t xml:space="preserve"> 三是持续拓展跨省通办，从“</w:t>
      </w:r>
      <w:r>
        <w:rPr>
          <w:rFonts w:hint="eastAsia" w:ascii="仿宋" w:hAnsi="仿宋" w:eastAsia="仿宋" w:cs="仿宋"/>
          <w:kern w:val="2"/>
          <w:sz w:val="28"/>
          <w:szCs w:val="28"/>
          <w:lang w:val="en-US" w:eastAsia="zh-CN" w:bidi="ar-SA"/>
        </w:rPr>
        <w:t>两地跑”变为“一地办”。</w:t>
      </w:r>
      <w:r>
        <w:rPr>
          <w:rFonts w:hint="eastAsia" w:ascii="仿宋" w:hAnsi="仿宋" w:eastAsia="仿宋" w:cs="仿宋"/>
          <w:sz w:val="28"/>
          <w:szCs w:val="28"/>
        </w:rPr>
        <w:t>针对东西部协作结对县企业、务工人员办理政务服务事项往返两地费时费力费钱等问题，</w:t>
      </w:r>
      <w:r>
        <w:rPr>
          <w:rFonts w:hint="eastAsia" w:ascii="仿宋" w:hAnsi="仿宋" w:eastAsia="仿宋" w:cs="仿宋"/>
          <w:kern w:val="2"/>
          <w:sz w:val="30"/>
          <w:szCs w:val="30"/>
          <w:lang w:val="en-US" w:eastAsia="zh-CN" w:bidi="ar-SA"/>
        </w:rPr>
        <w:t>开展与贵州、江西、安徽等地“跨省通办”，积极打造“长三角一网通办”重要节点，加强与常山县政务服务协作，目前已有18个通办合作地区</w:t>
      </w:r>
      <w:r>
        <w:rPr>
          <w:rFonts w:ascii="仿宋" w:hAnsi="仿宋" w:eastAsia="仿宋" w:cs="仿宋"/>
          <w:sz w:val="28"/>
          <w:szCs w:val="28"/>
        </w:rPr>
        <w:t>。</w:t>
      </w:r>
      <w:r>
        <w:rPr>
          <w:rFonts w:hint="eastAsia" w:ascii="仿宋" w:hAnsi="仿宋" w:eastAsia="仿宋" w:cs="仿宋"/>
          <w:sz w:val="28"/>
          <w:szCs w:val="28"/>
        </w:rPr>
        <w:t>此外，积极打造“长三角一网通办”重要节点，在网上大厅建设“跨省通办”“长三角一体化”服务专栏，大幅减少企业群众异地办事来回跑负担。</w:t>
      </w:r>
    </w:p>
    <w:p>
      <w:pPr>
        <w:pStyle w:val="8"/>
        <w:spacing w:line="500" w:lineRule="exact"/>
        <w:ind w:firstLine="0" w:firstLineChars="0"/>
        <w:jc w:val="center"/>
        <w:rPr>
          <w:rFonts w:ascii="黑体" w:hAnsi="黑体" w:eastAsia="黑体" w:cs="黑体"/>
          <w:b/>
          <w:bCs/>
          <w:color w:val="000000" w:themeColor="text1"/>
          <w:sz w:val="32"/>
          <w:szCs w:val="32"/>
          <w14:textFill>
            <w14:solidFill>
              <w14:schemeClr w14:val="tx1"/>
            </w14:solidFill>
          </w14:textFill>
        </w:rPr>
      </w:pPr>
      <w:r>
        <w:rPr>
          <w:rFonts w:hint="eastAsia" w:ascii="宋体" w:hAnsi="宋体" w:eastAsia="宋体" w:cs="宋体"/>
          <w:b w:val="0"/>
          <w:bCs w:val="0"/>
          <w:color w:val="000000" w:themeColor="text1"/>
          <w:sz w:val="32"/>
          <w:szCs w:val="32"/>
          <w:lang w:eastAsia="zh-CN"/>
          <w14:textFill>
            <w14:solidFill>
              <w14:schemeClr w14:val="tx1"/>
            </w14:solidFill>
          </w14:textFill>
        </w:rPr>
        <w:t>二、</w:t>
      </w:r>
      <w:r>
        <w:rPr>
          <w:rFonts w:hint="eastAsia" w:ascii="宋体" w:hAnsi="宋体" w:eastAsia="宋体" w:cs="宋体"/>
          <w:b w:val="0"/>
          <w:bCs w:val="0"/>
          <w:color w:val="000000" w:themeColor="text1"/>
          <w:sz w:val="32"/>
          <w:szCs w:val="32"/>
          <w14:textFill>
            <w14:solidFill>
              <w14:schemeClr w14:val="tx1"/>
            </w14:solidFill>
          </w14:textFill>
        </w:rPr>
        <w:t>创新特色应用场景</w:t>
      </w:r>
      <w:r>
        <w:rPr>
          <w:rFonts w:hint="eastAsia" w:ascii="宋体" w:hAnsi="宋体" w:eastAsia="宋体" w:cs="宋体"/>
          <w:b w:val="0"/>
          <w:bCs w:val="0"/>
          <w:color w:val="000000" w:themeColor="text1"/>
          <w:sz w:val="32"/>
          <w:szCs w:val="32"/>
          <w:lang w:eastAsia="zh-CN"/>
          <w14:textFill>
            <w14:solidFill>
              <w14:schemeClr w14:val="tx1"/>
            </w14:solidFill>
          </w14:textFill>
        </w:rPr>
        <w:t>，</w:t>
      </w:r>
      <w:r>
        <w:rPr>
          <w:rFonts w:hint="eastAsia" w:ascii="宋体" w:hAnsi="宋体" w:eastAsia="宋体" w:cs="宋体"/>
          <w:b w:val="0"/>
          <w:bCs w:val="0"/>
          <w:color w:val="000000" w:themeColor="text1"/>
          <w:sz w:val="32"/>
          <w:szCs w:val="32"/>
          <w14:textFill>
            <w14:solidFill>
              <w14:schemeClr w14:val="tx1"/>
            </w14:solidFill>
          </w14:textFill>
        </w:rPr>
        <w:t>政务服务更加便捷更加高效</w:t>
      </w:r>
    </w:p>
    <w:p>
      <w:pPr>
        <w:pStyle w:val="4"/>
        <w:spacing w:before="0" w:beforeAutospacing="0" w:after="0" w:afterAutospacing="0" w:line="500" w:lineRule="exact"/>
        <w:ind w:firstLine="560" w:firstLineChars="200"/>
        <w:jc w:val="both"/>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一是创新开发“企证查”应用，实现企业合法合规证明掌上“一键获取”。针对企业在改制上市、融资发债等经营活动中获取合法合规证明不便等问题，市政务服务办会同市委改革办、市金融发展服务中心开发全省首个“企证查”多跨应用，创新推出了表单集成填报、材料精简共享、事项自助勾选、部门“浙政钉”同步接收办理、结果在线打印等环节，申请材料精简 80%以上，办理时间缩短至平均5个工作日内。自2021年7月在浙里办上线以来，已实现18个部门的24种证明全程掌办“零跑腿”。</w:t>
      </w:r>
    </w:p>
    <w:p>
      <w:pPr>
        <w:spacing w:line="500" w:lineRule="exact"/>
        <w:ind w:firstLine="560" w:firstLineChars="200"/>
        <w:rPr>
          <w:rFonts w:ascii="仿宋" w:hAnsi="仿宋" w:eastAsia="仿宋" w:cs="仿宋"/>
          <w:sz w:val="28"/>
          <w:szCs w:val="28"/>
        </w:rPr>
      </w:pPr>
      <w:r>
        <w:rPr>
          <w:rFonts w:hint="eastAsia" w:ascii="仿宋" w:hAnsi="仿宋" w:eastAsia="仿宋" w:cs="仿宋"/>
          <w:b w:val="0"/>
          <w:kern w:val="2"/>
          <w:sz w:val="28"/>
          <w:szCs w:val="28"/>
          <w:lang w:val="en-US" w:eastAsia="zh-CN" w:bidi="ar-SA"/>
        </w:rPr>
        <w:t>二是打造“淘宝式”在线政务客服，提供全天候实时精准咨询解答。</w:t>
      </w:r>
      <w:r>
        <w:rPr>
          <w:rFonts w:hint="eastAsia" w:ascii="仿宋" w:hAnsi="仿宋" w:eastAsia="仿宋" w:cs="仿宋"/>
          <w:sz w:val="28"/>
          <w:szCs w:val="28"/>
        </w:rPr>
        <w:t>针对企业群众办事咨询多次问、多次跑等难题， 2020年初在全省率先开设“淘宝式”在线咨询服务新模块，群众除了可以发送文字、图片、语音、视频等方式咨询，还可以通过语音、视频与工作人员直接交流，“人工客服”在线时间为每天8:00-21:00，其余时间可进行后台留言，在次日9:00前即可收到客服回复。</w:t>
      </w:r>
    </w:p>
    <w:p>
      <w:pPr>
        <w:spacing w:line="500" w:lineRule="exact"/>
        <w:ind w:firstLine="560" w:firstLineChars="200"/>
        <w:rPr>
          <w:rFonts w:hint="eastAsia" w:ascii="仿宋" w:hAnsi="仿宋" w:eastAsia="仿宋" w:cs="仿宋"/>
          <w:bCs/>
          <w:kern w:val="44"/>
          <w:sz w:val="28"/>
          <w:szCs w:val="28"/>
        </w:rPr>
      </w:pPr>
      <w:r>
        <w:rPr>
          <w:rFonts w:hint="eastAsia" w:ascii="仿宋" w:hAnsi="仿宋" w:eastAsia="仿宋" w:cs="仿宋"/>
          <w:sz w:val="28"/>
          <w:szCs w:val="28"/>
          <w:lang w:val="en-US" w:eastAsia="zh-CN"/>
        </w:rPr>
        <w:t>三是加大审批制度改革力度</w:t>
      </w:r>
      <w:r>
        <w:rPr>
          <w:rFonts w:hint="eastAsia" w:ascii="仿宋" w:hAnsi="仿宋" w:eastAsia="仿宋" w:cs="仿宋"/>
          <w:sz w:val="28"/>
          <w:szCs w:val="28"/>
          <w:lang w:eastAsia="zh-CN"/>
        </w:rPr>
        <w:t>，</w:t>
      </w:r>
      <w:r>
        <w:rPr>
          <w:rFonts w:hint="eastAsia" w:ascii="仿宋" w:hAnsi="仿宋" w:eastAsia="仿宋" w:cs="仿宋"/>
          <w:sz w:val="28"/>
          <w:szCs w:val="28"/>
        </w:rPr>
        <w:t>助力企业加速跑</w:t>
      </w:r>
      <w:r>
        <w:rPr>
          <w:rFonts w:hint="eastAsia" w:ascii="仿宋" w:hAnsi="仿宋" w:eastAsia="仿宋" w:cs="仿宋"/>
          <w:sz w:val="28"/>
          <w:szCs w:val="28"/>
          <w:lang w:eastAsia="zh-CN"/>
        </w:rPr>
        <w:t>。出台</w:t>
      </w:r>
      <w:r>
        <w:rPr>
          <w:rFonts w:ascii="仿宋" w:hAnsi="仿宋" w:eastAsia="仿宋" w:cs="仿宋"/>
          <w:i w:val="0"/>
          <w:caps w:val="0"/>
          <w:color w:val="000000"/>
          <w:spacing w:val="0"/>
          <w:sz w:val="28"/>
          <w:szCs w:val="28"/>
          <w:shd w:val="clear" w:fill="FFFFFF"/>
        </w:rPr>
        <w:t>《关于加大审批制度改革力度推进企业投资和招商项目快速落地的实施办法》</w:t>
      </w:r>
      <w:r>
        <w:rPr>
          <w:rFonts w:hint="eastAsia" w:ascii="仿宋" w:hAnsi="仿宋" w:eastAsia="仿宋" w:cs="仿宋"/>
          <w:i w:val="0"/>
          <w:caps w:val="0"/>
          <w:color w:val="000000"/>
          <w:spacing w:val="0"/>
          <w:sz w:val="28"/>
          <w:szCs w:val="28"/>
          <w:shd w:val="clear" w:fill="FFFFFF"/>
          <w:lang w:eastAsia="zh-CN"/>
        </w:rPr>
        <w:t>（</w:t>
      </w:r>
      <w:r>
        <w:rPr>
          <w:rFonts w:hint="eastAsia" w:ascii="仿宋" w:hAnsi="仿宋" w:eastAsia="仿宋" w:cs="仿宋"/>
          <w:kern w:val="2"/>
          <w:sz w:val="30"/>
          <w:szCs w:val="30"/>
          <w:lang w:val="en-US" w:eastAsia="zh-CN" w:bidi="ar-SA"/>
        </w:rPr>
        <w:t>慈政办发〔2021〕22号</w:t>
      </w:r>
      <w:r>
        <w:rPr>
          <w:rFonts w:hint="eastAsia" w:ascii="仿宋" w:hAnsi="仿宋" w:eastAsia="仿宋" w:cs="仿宋"/>
          <w:i w:val="0"/>
          <w:caps w:val="0"/>
          <w:color w:val="000000"/>
          <w:spacing w:val="0"/>
          <w:sz w:val="28"/>
          <w:szCs w:val="28"/>
          <w:shd w:val="clear" w:fill="FFFFFF"/>
          <w:lang w:eastAsia="zh-CN"/>
        </w:rPr>
        <w:t>）</w:t>
      </w:r>
      <w:r>
        <w:rPr>
          <w:rFonts w:ascii="仿宋" w:hAnsi="仿宋" w:eastAsia="仿宋" w:cs="仿宋"/>
          <w:i w:val="0"/>
          <w:caps w:val="0"/>
          <w:color w:val="000000"/>
          <w:spacing w:val="0"/>
          <w:sz w:val="28"/>
          <w:szCs w:val="28"/>
          <w:shd w:val="clear" w:fill="FFFFFF"/>
        </w:rPr>
        <w:t>，</w:t>
      </w:r>
      <w:r>
        <w:rPr>
          <w:rFonts w:hint="eastAsia" w:ascii="仿宋" w:hAnsi="仿宋" w:eastAsia="仿宋" w:cs="仿宋"/>
          <w:i w:val="0"/>
          <w:caps w:val="0"/>
          <w:color w:val="000000"/>
          <w:spacing w:val="0"/>
          <w:sz w:val="28"/>
          <w:szCs w:val="28"/>
          <w:shd w:val="clear" w:fill="FFFFFF"/>
          <w:lang w:eastAsia="zh-CN"/>
        </w:rPr>
        <w:t>推出</w:t>
      </w:r>
      <w:r>
        <w:rPr>
          <w:rFonts w:hint="eastAsia" w:ascii="仿宋" w:hAnsi="仿宋" w:eastAsia="仿宋" w:cs="仿宋"/>
          <w:i w:val="0"/>
          <w:caps w:val="0"/>
          <w:color w:val="000000"/>
          <w:spacing w:val="0"/>
          <w:sz w:val="28"/>
          <w:szCs w:val="28"/>
          <w:shd w:val="clear" w:fill="FFFFFF"/>
          <w:lang w:val="en-US" w:eastAsia="zh-CN"/>
        </w:rPr>
        <w:t>12条重点举措，</w:t>
      </w:r>
      <w:r>
        <w:rPr>
          <w:rFonts w:ascii="仿宋" w:hAnsi="仿宋" w:eastAsia="仿宋" w:cs="仿宋"/>
          <w:i w:val="0"/>
          <w:caps w:val="0"/>
          <w:color w:val="000000"/>
          <w:spacing w:val="0"/>
          <w:sz w:val="28"/>
          <w:szCs w:val="28"/>
          <w:shd w:val="clear" w:fill="FFFFFF"/>
        </w:rPr>
        <w:t>实现了一般企业投资项目审批事项由93项减至20项以内，部门审批时间压缩至5个工作日内，全流程审批提速50%以上，降低企业办事成本60%以上，助推项目快速落地。</w:t>
      </w:r>
      <w:r>
        <w:rPr>
          <w:rFonts w:hint="eastAsia" w:ascii="仿宋" w:hAnsi="仿宋" w:eastAsia="仿宋" w:cs="仿宋"/>
          <w:i w:val="0"/>
          <w:caps w:val="0"/>
          <w:color w:val="000000"/>
          <w:spacing w:val="0"/>
          <w:sz w:val="28"/>
          <w:szCs w:val="28"/>
          <w:shd w:val="clear" w:fill="FFFFFF"/>
          <w:lang w:eastAsia="zh-CN"/>
        </w:rPr>
        <w:t>同时，</w:t>
      </w:r>
      <w:r>
        <w:rPr>
          <w:rFonts w:ascii="仿宋" w:hAnsi="仿宋" w:eastAsia="仿宋" w:cs="仿宋"/>
          <w:color w:val="000000"/>
          <w:sz w:val="28"/>
          <w:szCs w:val="28"/>
          <w:shd w:val="clear" w:color="auto" w:fill="FFFFFF"/>
        </w:rPr>
        <w:t>积极探索完善投资项目审批代办制，构建</w:t>
      </w:r>
      <w:r>
        <w:rPr>
          <w:rFonts w:hint="eastAsia" w:ascii="仿宋" w:hAnsi="仿宋" w:eastAsia="仿宋" w:cs="仿宋"/>
          <w:color w:val="000000"/>
          <w:sz w:val="28"/>
          <w:szCs w:val="28"/>
          <w:shd w:val="clear" w:color="auto" w:fill="FFFFFF"/>
        </w:rPr>
        <w:t>完善</w:t>
      </w:r>
      <w:r>
        <w:rPr>
          <w:rFonts w:ascii="仿宋" w:hAnsi="仿宋" w:eastAsia="仿宋" w:cs="仿宋"/>
          <w:color w:val="000000"/>
          <w:sz w:val="28"/>
          <w:szCs w:val="28"/>
          <w:shd w:val="clear" w:color="auto" w:fill="FFFFFF"/>
        </w:rPr>
        <w:t>宁波、市级、</w:t>
      </w:r>
      <w:r>
        <w:rPr>
          <w:rFonts w:hint="eastAsia" w:ascii="仿宋" w:hAnsi="仿宋" w:eastAsia="仿宋" w:cs="仿宋"/>
          <w:color w:val="000000"/>
          <w:sz w:val="28"/>
          <w:szCs w:val="28"/>
          <w:shd w:val="clear" w:color="auto" w:fill="FFFFFF"/>
        </w:rPr>
        <w:t>镇（街道）</w:t>
      </w:r>
      <w:r>
        <w:rPr>
          <w:rFonts w:ascii="仿宋" w:hAnsi="仿宋" w:eastAsia="仿宋" w:cs="仿宋"/>
          <w:color w:val="000000"/>
          <w:sz w:val="28"/>
          <w:szCs w:val="28"/>
          <w:shd w:val="clear" w:color="auto" w:fill="FFFFFF"/>
        </w:rPr>
        <w:t>三级联动代办体系，为企业提供</w:t>
      </w:r>
      <w:r>
        <w:rPr>
          <w:rFonts w:hint="eastAsia" w:ascii="仿宋_GB2312" w:eastAsia="仿宋_GB2312"/>
          <w:sz w:val="28"/>
          <w:szCs w:val="30"/>
        </w:rPr>
        <w:t>从立项到开工全过程行政审批事项</w:t>
      </w:r>
      <w:r>
        <w:rPr>
          <w:rFonts w:hint="eastAsia" w:ascii="仿宋" w:hAnsi="仿宋" w:eastAsia="仿宋" w:cs="仿宋"/>
          <w:color w:val="000000"/>
          <w:sz w:val="28"/>
          <w:szCs w:val="28"/>
          <w:shd w:val="clear" w:color="auto" w:fill="FFFFFF"/>
        </w:rPr>
        <w:t>免费个性化代办服务</w:t>
      </w:r>
      <w:r>
        <w:rPr>
          <w:rFonts w:hint="eastAsia" w:ascii="仿宋" w:hAnsi="仿宋" w:eastAsia="仿宋" w:cs="仿宋"/>
          <w:bCs/>
          <w:kern w:val="44"/>
          <w:sz w:val="28"/>
          <w:szCs w:val="28"/>
        </w:rPr>
        <w:t>。在实体大厅和网上大厅同步设立“招商引智”专窗，实现线上线下审批服务“一窗受理”。</w:t>
      </w:r>
      <w:r>
        <w:rPr>
          <w:rFonts w:hint="eastAsia" w:ascii="仿宋" w:hAnsi="仿宋" w:eastAsia="仿宋" w:cs="仿宋"/>
          <w:color w:val="000000"/>
          <w:sz w:val="28"/>
          <w:szCs w:val="28"/>
          <w:shd w:val="clear" w:color="auto" w:fill="FFFFFF"/>
        </w:rPr>
        <w:t>同时设立“视频工作站”，</w:t>
      </w:r>
      <w:r>
        <w:rPr>
          <w:rFonts w:ascii="仿宋" w:hAnsi="仿宋" w:eastAsia="仿宋" w:cs="仿宋"/>
          <w:color w:val="000000"/>
          <w:sz w:val="28"/>
          <w:szCs w:val="28"/>
          <w:shd w:val="clear" w:color="auto" w:fill="FFFFFF"/>
        </w:rPr>
        <w:t>实现</w:t>
      </w:r>
      <w:r>
        <w:rPr>
          <w:rFonts w:hint="eastAsia" w:ascii="仿宋" w:hAnsi="仿宋" w:eastAsia="仿宋" w:cs="仿宋"/>
          <w:color w:val="000000"/>
          <w:sz w:val="28"/>
          <w:szCs w:val="28"/>
          <w:shd w:val="clear" w:color="auto" w:fill="FFFFFF"/>
        </w:rPr>
        <w:t>企业足</w:t>
      </w:r>
      <w:r>
        <w:rPr>
          <w:rFonts w:hint="eastAsia" w:ascii="仿宋" w:hAnsi="仿宋" w:eastAsia="仿宋" w:cs="仿宋"/>
          <w:bCs/>
          <w:kern w:val="44"/>
          <w:sz w:val="28"/>
          <w:szCs w:val="28"/>
        </w:rPr>
        <w:t>不出户就可以解决审批业务咨询、材料初审等问题。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750" w:leftChars="0"/>
        <w:textAlignment w:val="auto"/>
        <w:rPr>
          <w:rFonts w:hint="eastAsia" w:ascii="宋体" w:hAnsi="宋体" w:eastAsia="宋体" w:cs="宋体"/>
          <w:b w:val="0"/>
          <w:bCs w:val="0"/>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2"/>
          <w:szCs w:val="32"/>
          <w:lang w:val="en-US" w:eastAsia="zh-CN" w:bidi="ar-SA"/>
          <w14:textFill>
            <w14:solidFill>
              <w14:schemeClr w14:val="tx1"/>
            </w14:solidFill>
          </w14:textFill>
        </w:rPr>
        <w:t>三、推进服务标准化建设，规范政务服务行为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 w:hAnsi="仿宋" w:eastAsia="仿宋" w:cs="仿宋"/>
          <w:color w:val="000000"/>
          <w:kern w:val="2"/>
          <w:sz w:val="28"/>
          <w:szCs w:val="28"/>
          <w:shd w:val="clear" w:color="auto" w:fill="FFFFFF"/>
          <w:lang w:val="en-US" w:eastAsia="zh-CN" w:bidi="ar-SA"/>
        </w:rPr>
      </w:pPr>
      <w:r>
        <w:rPr>
          <w:rFonts w:hint="eastAsia" w:ascii="仿宋" w:hAnsi="仿宋" w:eastAsia="仿宋" w:cs="仿宋"/>
          <w:color w:val="000000"/>
          <w:kern w:val="2"/>
          <w:sz w:val="28"/>
          <w:szCs w:val="28"/>
          <w:shd w:val="clear" w:color="auto" w:fill="FFFFFF"/>
          <w:lang w:val="en-US" w:eastAsia="zh-CN" w:bidi="ar-SA"/>
        </w:rPr>
        <w:t>一是提升服务行为规范化水平。根据浙江政务服务网事项库，动态更新行政审批事项办事指南，对我市行政审批事项办事指南开展定期或不定期检查，并对发现的问题督促部门进行及时的整改落实，确保公开信息线上线下同源发布，申请材料、表单真实可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560" w:firstLineChars="200"/>
        <w:textAlignment w:val="auto"/>
        <w:rPr>
          <w:rFonts w:hint="eastAsia" w:ascii="仿宋" w:hAnsi="仿宋" w:eastAsia="仿宋" w:cs="仿宋"/>
          <w:color w:val="000000"/>
          <w:kern w:val="2"/>
          <w:sz w:val="28"/>
          <w:szCs w:val="28"/>
          <w:shd w:val="clear" w:color="auto" w:fill="FFFFFF"/>
          <w:lang w:val="en-US" w:eastAsia="zh-CN" w:bidi="ar-SA"/>
        </w:rPr>
      </w:pPr>
      <w:r>
        <w:rPr>
          <w:rFonts w:hint="eastAsia" w:ascii="仿宋" w:hAnsi="仿宋" w:eastAsia="仿宋" w:cs="仿宋"/>
          <w:color w:val="000000"/>
          <w:kern w:val="2"/>
          <w:sz w:val="28"/>
          <w:szCs w:val="28"/>
          <w:shd w:val="clear" w:color="auto" w:fill="FFFFFF"/>
          <w:lang w:val="en-US" w:eastAsia="zh-CN" w:bidi="ar-SA"/>
        </w:rPr>
        <w:t>二是持续推进“好差评”制度，通过“一事一评”“一月一回访”“一窗一监督”“一件一考核”等方式，夯实服务评价、实时上报、汇总分析、差评回访、整改反馈的全流程闭环工作机制，截至2021年底，反馈群众好评咨询意见250条，整改差评申诉423条，好评率达99.9%。</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请转达我办对宋客诚代表关心我办工作的谢意。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jc w:val="left"/>
        <w:textAlignment w:val="auto"/>
        <w:rPr>
          <w:rFonts w:hint="eastAsia" w:ascii="仿宋" w:hAnsi="仿宋" w:eastAsia="仿宋" w:cs="仿宋"/>
          <w:kern w:val="2"/>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jc w:val="left"/>
        <w:textAlignment w:val="auto"/>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慈溪市政务服务办公室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kern w:val="2"/>
          <w:sz w:val="32"/>
          <w:szCs w:val="32"/>
          <w:u w:val="none"/>
          <w:lang w:val="en-US" w:eastAsia="zh-CN" w:bidi="ar-SA"/>
        </w:rPr>
      </w:pPr>
      <w:r>
        <w:rPr>
          <w:rFonts w:hint="eastAsia" w:ascii="仿宋" w:hAnsi="仿宋" w:eastAsia="仿宋" w:cs="仿宋"/>
          <w:kern w:val="2"/>
          <w:sz w:val="32"/>
          <w:szCs w:val="32"/>
          <w:u w:val="none"/>
          <w:lang w:val="en-US" w:eastAsia="zh-CN" w:bidi="ar-SA"/>
        </w:rPr>
        <w:t xml:space="preserve">                          2022年4月22</w:t>
      </w:r>
      <w:bookmarkStart w:id="0" w:name="_GoBack"/>
      <w:bookmarkEnd w:id="0"/>
      <w:r>
        <w:rPr>
          <w:rFonts w:hint="eastAsia" w:ascii="仿宋" w:hAnsi="仿宋" w:eastAsia="仿宋" w:cs="仿宋"/>
          <w:kern w:val="2"/>
          <w:sz w:val="32"/>
          <w:szCs w:val="32"/>
          <w:u w:val="none"/>
          <w:lang w:val="en-US" w:eastAsia="zh-CN" w:bidi="ar-SA"/>
        </w:rPr>
        <w:t>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_GB2312" w:hAnsi="华文仿宋" w:eastAsia="仿宋_GB2312"/>
          <w:sz w:val="30"/>
          <w:szCs w:val="30"/>
          <w:u w:val="none"/>
        </w:rPr>
        <w:t>联系人：</w:t>
      </w:r>
      <w:r>
        <w:rPr>
          <w:rFonts w:hint="eastAsia" w:ascii="仿宋_GB2312" w:hAnsi="华文仿宋" w:eastAsia="仿宋_GB2312"/>
          <w:sz w:val="30"/>
          <w:szCs w:val="30"/>
          <w:u w:val="none"/>
          <w:lang w:eastAsia="zh-CN"/>
        </w:rPr>
        <w:t>毛建波</w:t>
      </w:r>
      <w:r>
        <w:rPr>
          <w:rFonts w:hint="eastAsia" w:ascii="仿宋_GB2312" w:hAnsi="华文仿宋" w:eastAsia="仿宋_GB2312"/>
          <w:sz w:val="30"/>
          <w:szCs w:val="30"/>
          <w:u w:val="none"/>
          <w:lang w:val="en-US" w:eastAsia="zh-CN"/>
        </w:rPr>
        <w:t xml:space="preserve">      </w:t>
      </w:r>
      <w:r>
        <w:rPr>
          <w:rFonts w:hint="eastAsia" w:ascii="仿宋_GB2312" w:hAnsi="华文仿宋" w:eastAsia="仿宋_GB2312"/>
          <w:sz w:val="30"/>
          <w:szCs w:val="30"/>
          <w:u w:val="none"/>
        </w:rPr>
        <w:t xml:space="preserve">       联系电话：</w:t>
      </w:r>
      <w:r>
        <w:rPr>
          <w:rFonts w:hint="eastAsia" w:ascii="仿宋_GB2312" w:hAnsi="华文仿宋" w:eastAsia="仿宋_GB2312"/>
          <w:sz w:val="30"/>
          <w:szCs w:val="30"/>
          <w:u w:val="none"/>
          <w:lang w:val="en-US" w:eastAsia="zh-CN"/>
        </w:rPr>
        <w:t>89590462</w:t>
      </w:r>
      <w:r>
        <w:rPr>
          <w:rFonts w:hint="eastAsia" w:ascii="仿宋_GB2312" w:eastAsia="仿宋_GB2312"/>
          <w:sz w:val="30"/>
          <w:szCs w:val="30"/>
          <w:u w:val="no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2000000000000000000"/>
    <w:charset w:val="86"/>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34513"/>
    <w:rsid w:val="01251503"/>
    <w:rsid w:val="019B0B0C"/>
    <w:rsid w:val="03F67248"/>
    <w:rsid w:val="042E6C29"/>
    <w:rsid w:val="06777715"/>
    <w:rsid w:val="06D05F23"/>
    <w:rsid w:val="07C60026"/>
    <w:rsid w:val="08B95324"/>
    <w:rsid w:val="0B0A67E2"/>
    <w:rsid w:val="0B4E65FF"/>
    <w:rsid w:val="0C926372"/>
    <w:rsid w:val="0CB6199A"/>
    <w:rsid w:val="0D472D7E"/>
    <w:rsid w:val="0D485DFE"/>
    <w:rsid w:val="0DDC096B"/>
    <w:rsid w:val="0F773D79"/>
    <w:rsid w:val="0FFC6393"/>
    <w:rsid w:val="1087420C"/>
    <w:rsid w:val="11522D3F"/>
    <w:rsid w:val="13E6746F"/>
    <w:rsid w:val="16435AEB"/>
    <w:rsid w:val="194F1405"/>
    <w:rsid w:val="197D3ABD"/>
    <w:rsid w:val="1BF13360"/>
    <w:rsid w:val="1CEE32F7"/>
    <w:rsid w:val="20282873"/>
    <w:rsid w:val="20B70E4A"/>
    <w:rsid w:val="21FD52A7"/>
    <w:rsid w:val="262567BF"/>
    <w:rsid w:val="2984319B"/>
    <w:rsid w:val="29F929C4"/>
    <w:rsid w:val="2CC74839"/>
    <w:rsid w:val="2CD25A3B"/>
    <w:rsid w:val="2CD94F5A"/>
    <w:rsid w:val="35083EE5"/>
    <w:rsid w:val="358828DC"/>
    <w:rsid w:val="36F83EDE"/>
    <w:rsid w:val="385F7597"/>
    <w:rsid w:val="39C93FA9"/>
    <w:rsid w:val="39E11784"/>
    <w:rsid w:val="3C3B7C30"/>
    <w:rsid w:val="3C4E1C30"/>
    <w:rsid w:val="3DB35702"/>
    <w:rsid w:val="3EAB2764"/>
    <w:rsid w:val="3F96484D"/>
    <w:rsid w:val="450128B1"/>
    <w:rsid w:val="481B604A"/>
    <w:rsid w:val="4A780B39"/>
    <w:rsid w:val="4FB0310F"/>
    <w:rsid w:val="4FF47E50"/>
    <w:rsid w:val="506849B9"/>
    <w:rsid w:val="50AC1686"/>
    <w:rsid w:val="58E34513"/>
    <w:rsid w:val="597F5767"/>
    <w:rsid w:val="599C3BC6"/>
    <w:rsid w:val="5AAB6B18"/>
    <w:rsid w:val="5AF716B9"/>
    <w:rsid w:val="5C3A58E5"/>
    <w:rsid w:val="5DBB0D20"/>
    <w:rsid w:val="5E263D3F"/>
    <w:rsid w:val="5F6A084A"/>
    <w:rsid w:val="61AA78B0"/>
    <w:rsid w:val="61E07AE1"/>
    <w:rsid w:val="62CD2FDF"/>
    <w:rsid w:val="6303726C"/>
    <w:rsid w:val="63EE77D8"/>
    <w:rsid w:val="66E50762"/>
    <w:rsid w:val="671D72E8"/>
    <w:rsid w:val="67A14E52"/>
    <w:rsid w:val="6BE0615E"/>
    <w:rsid w:val="6D8F241C"/>
    <w:rsid w:val="70887569"/>
    <w:rsid w:val="71CF7614"/>
    <w:rsid w:val="759929D8"/>
    <w:rsid w:val="771D15A3"/>
    <w:rsid w:val="7B1845BB"/>
    <w:rsid w:val="7F900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b/>
      <w:kern w:val="44"/>
      <w:sz w:val="44"/>
    </w:rPr>
  </w:style>
  <w:style w:type="paragraph" w:styleId="5">
    <w:name w:val="heading 4"/>
    <w:basedOn w:val="1"/>
    <w:next w:val="1"/>
    <w:unhideWhenUsed/>
    <w:qFormat/>
    <w:uiPriority w:val="0"/>
    <w:pPr>
      <w:keepNext/>
      <w:keepLines/>
      <w:spacing w:line="372" w:lineRule="auto"/>
      <w:jc w:val="center"/>
      <w:outlineLvl w:val="3"/>
    </w:pPr>
    <w:rPr>
      <w:rFonts w:ascii="Arial" w:hAnsi="Arial" w:eastAsia="仿宋"/>
      <w:sz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2"/>
    <w:unhideWhenUsed/>
    <w:qFormat/>
    <w:uiPriority w:val="99"/>
    <w:pPr>
      <w:spacing w:after="120"/>
      <w:ind w:left="420" w:leftChars="200"/>
    </w:pPr>
  </w:style>
  <w:style w:type="paragraph" w:customStyle="1" w:styleId="8">
    <w:name w:val="正文-公1"/>
    <w:qFormat/>
    <w:uiPriority w:val="0"/>
    <w:pPr>
      <w:widowControl w:val="0"/>
      <w:ind w:firstLine="20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2022-03-21T01:49:00Z</dcterms:created>
  <dc:creator>Administrator</dc:creator>
  <cp:lastModifiedBy>Administrator</cp:lastModifiedBy>
  <cp:lastPrinted>2022-04-20T00:10:00Z</cp:lastPrinted>
  <dcterms:modified xsi:type="dcterms:W3CDTF">2022-04-22T01:27:46Z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C4DA13E301284AA3896EE0C7CCA7CC82</vt:lpwstr>
  </property>
</Properties>
</file>