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FA" w:rsidRDefault="00D65EFA" w:rsidP="00724881">
      <w:pPr>
        <w:jc w:val="center"/>
        <w:rPr>
          <w:rFonts w:ascii="宋体" w:eastAsia="宋体" w:hAnsi="宋体" w:cs="Arial"/>
          <w:b/>
          <w:sz w:val="44"/>
          <w:szCs w:val="44"/>
        </w:rPr>
      </w:pPr>
    </w:p>
    <w:p w:rsidR="00D65EFA" w:rsidRDefault="00D65EFA" w:rsidP="00724881">
      <w:pPr>
        <w:jc w:val="center"/>
        <w:rPr>
          <w:rFonts w:ascii="宋体" w:eastAsia="宋体" w:hAnsi="宋体" w:cs="Arial"/>
          <w:b/>
          <w:sz w:val="44"/>
          <w:szCs w:val="44"/>
        </w:rPr>
      </w:pPr>
    </w:p>
    <w:p w:rsidR="002F295A" w:rsidRDefault="00724881" w:rsidP="00CF798F">
      <w:pPr>
        <w:spacing w:line="700" w:lineRule="exact"/>
        <w:jc w:val="center"/>
        <w:rPr>
          <w:rFonts w:ascii="宋体" w:eastAsia="宋体" w:hAnsi="宋体" w:cs="Arial" w:hint="eastAsia"/>
          <w:b/>
          <w:sz w:val="44"/>
          <w:szCs w:val="44"/>
        </w:rPr>
      </w:pPr>
      <w:r w:rsidRPr="00D65EFA">
        <w:rPr>
          <w:rFonts w:ascii="宋体" w:eastAsia="宋体" w:hAnsi="宋体" w:cs="Arial" w:hint="eastAsia"/>
          <w:b/>
          <w:sz w:val="44"/>
          <w:szCs w:val="44"/>
        </w:rPr>
        <w:t>关于规划建设杭甬复线互通至东外环</w:t>
      </w:r>
    </w:p>
    <w:p w:rsidR="00B43F66" w:rsidRPr="00D65EFA" w:rsidRDefault="00724881" w:rsidP="00CF798F">
      <w:pPr>
        <w:spacing w:line="700" w:lineRule="exact"/>
        <w:jc w:val="center"/>
        <w:rPr>
          <w:rFonts w:ascii="宋体" w:eastAsia="宋体" w:hAnsi="宋体" w:cs="Arial"/>
          <w:b/>
          <w:sz w:val="44"/>
          <w:szCs w:val="44"/>
        </w:rPr>
      </w:pPr>
      <w:r w:rsidRPr="00D65EFA">
        <w:rPr>
          <w:rFonts w:ascii="宋体" w:eastAsia="宋体" w:hAnsi="宋体" w:cs="Arial" w:hint="eastAsia"/>
          <w:b/>
          <w:sz w:val="44"/>
          <w:szCs w:val="44"/>
        </w:rPr>
        <w:t>连接线工程的建议</w:t>
      </w:r>
    </w:p>
    <w:p w:rsidR="00724881" w:rsidRPr="00D65EFA" w:rsidRDefault="00724881">
      <w:pPr>
        <w:rPr>
          <w:rFonts w:ascii="宋体" w:eastAsia="宋体" w:hAnsi="宋体" w:cs="Arial"/>
          <w:b/>
          <w:sz w:val="44"/>
          <w:szCs w:val="44"/>
        </w:rPr>
      </w:pPr>
    </w:p>
    <w:p w:rsidR="00D65EFA" w:rsidRDefault="00D65EFA" w:rsidP="00CF798F">
      <w:pPr>
        <w:spacing w:line="560" w:lineRule="exact"/>
        <w:rPr>
          <w:rFonts w:ascii="楷体_GB2312" w:eastAsia="楷体_GB2312"/>
          <w:sz w:val="32"/>
          <w:szCs w:val="32"/>
        </w:rPr>
      </w:pPr>
      <w:r>
        <w:rPr>
          <w:rFonts w:ascii="楷体_GB2312" w:eastAsia="楷体_GB2312" w:hint="eastAsia"/>
          <w:sz w:val="32"/>
          <w:szCs w:val="32"/>
        </w:rPr>
        <w:t>领衔代表：应福意</w:t>
      </w:r>
    </w:p>
    <w:p w:rsidR="00CF798F" w:rsidRDefault="00CF798F" w:rsidP="00CF798F">
      <w:pPr>
        <w:spacing w:line="560" w:lineRule="exact"/>
        <w:rPr>
          <w:rFonts w:ascii="楷体_GB2312" w:eastAsia="楷体_GB2312"/>
          <w:sz w:val="32"/>
          <w:szCs w:val="32"/>
        </w:rPr>
      </w:pPr>
      <w:r>
        <w:rPr>
          <w:rFonts w:ascii="楷体_GB2312" w:eastAsia="楷体_GB2312" w:hint="eastAsia"/>
          <w:sz w:val="32"/>
          <w:szCs w:val="32"/>
        </w:rPr>
        <w:t>附议代表：</w:t>
      </w:r>
    </w:p>
    <w:p w:rsidR="00724881" w:rsidRPr="00D65EFA" w:rsidRDefault="00724881" w:rsidP="00CF798F">
      <w:pPr>
        <w:spacing w:line="560" w:lineRule="exact"/>
        <w:rPr>
          <w:rFonts w:ascii="宋体" w:eastAsia="宋体" w:hAnsi="宋体" w:cs="Arial"/>
          <w:b/>
          <w:sz w:val="44"/>
          <w:szCs w:val="44"/>
        </w:rPr>
      </w:pPr>
    </w:p>
    <w:p w:rsidR="00724881" w:rsidRPr="00D65EFA" w:rsidRDefault="00724881" w:rsidP="00CF798F">
      <w:pPr>
        <w:spacing w:line="560" w:lineRule="exact"/>
        <w:ind w:firstLine="555"/>
        <w:rPr>
          <w:rFonts w:ascii="仿宋_GB2312" w:eastAsia="仿宋_GB2312" w:hAnsi="宋体" w:cs="Times New Roman"/>
          <w:sz w:val="32"/>
          <w:szCs w:val="32"/>
        </w:rPr>
      </w:pPr>
      <w:r w:rsidRPr="00D65EFA">
        <w:rPr>
          <w:rFonts w:ascii="仿宋_GB2312" w:eastAsia="仿宋_GB2312" w:hAnsi="宋体" w:cs="Times New Roman" w:hint="eastAsia"/>
          <w:sz w:val="32"/>
          <w:szCs w:val="32"/>
        </w:rPr>
        <w:t>随着杭甬复线的规划建设必将对新浦周边的交通出行带来极大的方便，但势必会</w:t>
      </w:r>
      <w:proofErr w:type="gramStart"/>
      <w:r w:rsidRPr="00D65EFA">
        <w:rPr>
          <w:rFonts w:ascii="仿宋_GB2312" w:eastAsia="仿宋_GB2312" w:hAnsi="宋体" w:cs="Times New Roman" w:hint="eastAsia"/>
          <w:sz w:val="32"/>
          <w:szCs w:val="32"/>
        </w:rPr>
        <w:t>增加建附线</w:t>
      </w:r>
      <w:proofErr w:type="gramEnd"/>
      <w:r w:rsidRPr="00D65EFA">
        <w:rPr>
          <w:rFonts w:ascii="仿宋_GB2312" w:eastAsia="仿宋_GB2312" w:hAnsi="宋体" w:cs="Times New Roman" w:hint="eastAsia"/>
          <w:sz w:val="32"/>
          <w:szCs w:val="32"/>
        </w:rPr>
        <w:t>和</w:t>
      </w:r>
      <w:proofErr w:type="gramStart"/>
      <w:r w:rsidRPr="00D65EFA">
        <w:rPr>
          <w:rFonts w:ascii="仿宋_GB2312" w:eastAsia="仿宋_GB2312" w:hAnsi="宋体" w:cs="Times New Roman" w:hint="eastAsia"/>
          <w:sz w:val="32"/>
          <w:szCs w:val="32"/>
        </w:rPr>
        <w:t>樟</w:t>
      </w:r>
      <w:proofErr w:type="gramEnd"/>
      <w:r w:rsidRPr="00D65EFA">
        <w:rPr>
          <w:rFonts w:ascii="仿宋_GB2312" w:eastAsia="仿宋_GB2312" w:hAnsi="宋体" w:cs="Times New Roman" w:hint="eastAsia"/>
          <w:sz w:val="32"/>
          <w:szCs w:val="32"/>
        </w:rPr>
        <w:t>新公路的交通压力，会让目前就非常拥堵的两条道路严重超负荷。市交通局计划在</w:t>
      </w:r>
      <w:proofErr w:type="gramStart"/>
      <w:r w:rsidRPr="00D65EFA">
        <w:rPr>
          <w:rFonts w:ascii="仿宋_GB2312" w:eastAsia="仿宋_GB2312" w:hAnsi="宋体" w:cs="Times New Roman" w:hint="eastAsia"/>
          <w:sz w:val="32"/>
          <w:szCs w:val="32"/>
        </w:rPr>
        <w:t>腰塘江</w:t>
      </w:r>
      <w:proofErr w:type="gramEnd"/>
      <w:r w:rsidRPr="00D65EFA">
        <w:rPr>
          <w:rFonts w:ascii="仿宋_GB2312" w:eastAsia="仿宋_GB2312" w:hAnsi="宋体" w:cs="Times New Roman" w:hint="eastAsia"/>
          <w:sz w:val="32"/>
          <w:szCs w:val="32"/>
        </w:rPr>
        <w:t>新建一条东</w:t>
      </w:r>
      <w:proofErr w:type="gramStart"/>
      <w:r w:rsidRPr="00D65EFA">
        <w:rPr>
          <w:rFonts w:ascii="仿宋_GB2312" w:eastAsia="仿宋_GB2312" w:hAnsi="宋体" w:cs="Times New Roman" w:hint="eastAsia"/>
          <w:sz w:val="32"/>
          <w:szCs w:val="32"/>
        </w:rPr>
        <w:t>接观附</w:t>
      </w:r>
      <w:proofErr w:type="gramEnd"/>
      <w:r w:rsidRPr="00D65EFA">
        <w:rPr>
          <w:rFonts w:ascii="仿宋_GB2312" w:eastAsia="仿宋_GB2312" w:hAnsi="宋体" w:cs="Times New Roman" w:hint="eastAsia"/>
          <w:sz w:val="32"/>
          <w:szCs w:val="32"/>
        </w:rPr>
        <w:t>公路、西至</w:t>
      </w:r>
      <w:proofErr w:type="gramStart"/>
      <w:r w:rsidRPr="00D65EFA">
        <w:rPr>
          <w:rFonts w:ascii="仿宋_GB2312" w:eastAsia="仿宋_GB2312" w:hAnsi="宋体" w:cs="Times New Roman" w:hint="eastAsia"/>
          <w:sz w:val="32"/>
          <w:szCs w:val="32"/>
        </w:rPr>
        <w:t>樟</w:t>
      </w:r>
      <w:proofErr w:type="gramEnd"/>
      <w:r w:rsidRPr="00D65EFA">
        <w:rPr>
          <w:rFonts w:ascii="仿宋_GB2312" w:eastAsia="仿宋_GB2312" w:hAnsi="宋体" w:cs="Times New Roman" w:hint="eastAsia"/>
          <w:sz w:val="32"/>
          <w:szCs w:val="32"/>
        </w:rPr>
        <w:t>新公路</w:t>
      </w:r>
      <w:proofErr w:type="gramStart"/>
      <w:r w:rsidRPr="00D65EFA">
        <w:rPr>
          <w:rFonts w:ascii="仿宋_GB2312" w:eastAsia="仿宋_GB2312" w:hAnsi="宋体" w:cs="Times New Roman" w:hint="eastAsia"/>
          <w:sz w:val="32"/>
          <w:szCs w:val="32"/>
        </w:rPr>
        <w:t>的建附线</w:t>
      </w:r>
      <w:proofErr w:type="gramEnd"/>
      <w:r w:rsidRPr="00D65EFA">
        <w:rPr>
          <w:rFonts w:ascii="仿宋_GB2312" w:eastAsia="仿宋_GB2312" w:hAnsi="宋体" w:cs="Times New Roman" w:hint="eastAsia"/>
          <w:sz w:val="32"/>
          <w:szCs w:val="32"/>
        </w:rPr>
        <w:t>复线，到时交通流量从高速出口至</w:t>
      </w:r>
      <w:proofErr w:type="gramStart"/>
      <w:r w:rsidRPr="00D65EFA">
        <w:rPr>
          <w:rFonts w:ascii="仿宋_GB2312" w:eastAsia="仿宋_GB2312" w:hAnsi="宋体" w:cs="Times New Roman" w:hint="eastAsia"/>
          <w:sz w:val="32"/>
          <w:szCs w:val="32"/>
        </w:rPr>
        <w:t>樟</w:t>
      </w:r>
      <w:proofErr w:type="gramEnd"/>
      <w:r w:rsidRPr="00D65EFA">
        <w:rPr>
          <w:rFonts w:ascii="仿宋_GB2312" w:eastAsia="仿宋_GB2312" w:hAnsi="宋体" w:cs="Times New Roman" w:hint="eastAsia"/>
          <w:sz w:val="32"/>
          <w:szCs w:val="32"/>
        </w:rPr>
        <w:t>新公路后，还是会汇集</w:t>
      </w:r>
      <w:proofErr w:type="gramStart"/>
      <w:r w:rsidRPr="00D65EFA">
        <w:rPr>
          <w:rFonts w:ascii="仿宋_GB2312" w:eastAsia="仿宋_GB2312" w:hAnsi="宋体" w:cs="Times New Roman" w:hint="eastAsia"/>
          <w:sz w:val="32"/>
          <w:szCs w:val="32"/>
        </w:rPr>
        <w:t>至建附线</w:t>
      </w:r>
      <w:proofErr w:type="gramEnd"/>
      <w:r w:rsidRPr="00D65EFA">
        <w:rPr>
          <w:rFonts w:ascii="仿宋_GB2312" w:eastAsia="仿宋_GB2312" w:hAnsi="宋体" w:cs="Times New Roman" w:hint="eastAsia"/>
          <w:sz w:val="32"/>
          <w:szCs w:val="32"/>
        </w:rPr>
        <w:t>、</w:t>
      </w:r>
      <w:proofErr w:type="gramStart"/>
      <w:r w:rsidRPr="00D65EFA">
        <w:rPr>
          <w:rFonts w:ascii="仿宋_GB2312" w:eastAsia="仿宋_GB2312" w:hAnsi="宋体" w:cs="Times New Roman" w:hint="eastAsia"/>
          <w:sz w:val="32"/>
          <w:szCs w:val="32"/>
        </w:rPr>
        <w:t>樟</w:t>
      </w:r>
      <w:proofErr w:type="gramEnd"/>
      <w:r w:rsidRPr="00D65EFA">
        <w:rPr>
          <w:rFonts w:ascii="仿宋_GB2312" w:eastAsia="仿宋_GB2312" w:hAnsi="宋体" w:cs="Times New Roman" w:hint="eastAsia"/>
          <w:sz w:val="32"/>
          <w:szCs w:val="32"/>
        </w:rPr>
        <w:t>新公路路口，</w:t>
      </w:r>
      <w:r w:rsidR="00DC0552" w:rsidRPr="00D65EFA">
        <w:rPr>
          <w:rFonts w:ascii="仿宋_GB2312" w:eastAsia="仿宋_GB2312" w:hAnsi="宋体" w:cs="Times New Roman" w:hint="eastAsia"/>
          <w:sz w:val="32"/>
          <w:szCs w:val="32"/>
        </w:rPr>
        <w:t>该路口势必成为交通瓶颈，成为严重拥堵点。</w:t>
      </w:r>
    </w:p>
    <w:p w:rsidR="00DC0552" w:rsidRPr="00D65EFA" w:rsidRDefault="00DC0552" w:rsidP="00CF798F">
      <w:pPr>
        <w:spacing w:line="560" w:lineRule="exact"/>
        <w:ind w:firstLine="555"/>
        <w:rPr>
          <w:rFonts w:ascii="仿宋_GB2312" w:eastAsia="仿宋_GB2312" w:hAnsi="宋体" w:cs="Times New Roman"/>
          <w:sz w:val="32"/>
          <w:szCs w:val="32"/>
        </w:rPr>
      </w:pPr>
      <w:r w:rsidRPr="00D65EFA">
        <w:rPr>
          <w:rFonts w:ascii="仿宋_GB2312" w:eastAsia="仿宋_GB2312" w:hAnsi="宋体" w:cs="Times New Roman" w:hint="eastAsia"/>
          <w:sz w:val="32"/>
          <w:szCs w:val="32"/>
        </w:rPr>
        <w:t>因此建议市政府规划建设杭甬复线互通至东外环连接线，</w:t>
      </w:r>
      <w:r w:rsidR="00DC35C6" w:rsidRPr="00D65EFA">
        <w:rPr>
          <w:rFonts w:ascii="仿宋_GB2312" w:eastAsia="仿宋_GB2312" w:hAnsi="宋体" w:cs="Times New Roman" w:hint="eastAsia"/>
          <w:sz w:val="32"/>
          <w:szCs w:val="32"/>
        </w:rPr>
        <w:t>从新浦建成区北侧绕过交通拥堵路段，可采用一步规划到位、分段实施的方法，新浦建成区北侧段可</w:t>
      </w:r>
      <w:proofErr w:type="gramStart"/>
      <w:r w:rsidR="00DC35C6" w:rsidRPr="00D65EFA">
        <w:rPr>
          <w:rFonts w:ascii="仿宋_GB2312" w:eastAsia="仿宋_GB2312" w:hAnsi="宋体" w:cs="Times New Roman" w:hint="eastAsia"/>
          <w:sz w:val="32"/>
          <w:szCs w:val="32"/>
        </w:rPr>
        <w:t>与建附线</w:t>
      </w:r>
      <w:proofErr w:type="gramEnd"/>
      <w:r w:rsidR="00DC35C6" w:rsidRPr="00D65EFA">
        <w:rPr>
          <w:rFonts w:ascii="仿宋_GB2312" w:eastAsia="仿宋_GB2312" w:hAnsi="宋体" w:cs="Times New Roman" w:hint="eastAsia"/>
          <w:sz w:val="32"/>
          <w:szCs w:val="32"/>
        </w:rPr>
        <w:t>复线同时建设</w:t>
      </w:r>
      <w:r w:rsidR="00ED346B" w:rsidRPr="00D65EFA">
        <w:rPr>
          <w:rFonts w:ascii="仿宋_GB2312" w:eastAsia="仿宋_GB2312" w:hAnsi="宋体" w:cs="Times New Roman" w:hint="eastAsia"/>
          <w:sz w:val="32"/>
          <w:szCs w:val="32"/>
        </w:rPr>
        <w:t>，发挥最大效能。</w:t>
      </w:r>
    </w:p>
    <w:sectPr w:rsidR="00DC0552" w:rsidRPr="00D65EFA" w:rsidSect="00CF798F">
      <w:headerReference w:type="default" r:id="rId6"/>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4A4" w:rsidRDefault="003B74A4" w:rsidP="00D65EFA">
      <w:r>
        <w:separator/>
      </w:r>
    </w:p>
  </w:endnote>
  <w:endnote w:type="continuationSeparator" w:id="0">
    <w:p w:rsidR="003B74A4" w:rsidRDefault="003B74A4" w:rsidP="00D65E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81475"/>
      <w:docPartObj>
        <w:docPartGallery w:val="Page Numbers (Bottom of Page)"/>
        <w:docPartUnique/>
      </w:docPartObj>
    </w:sdtPr>
    <w:sdtContent>
      <w:p w:rsidR="00CF798F" w:rsidRDefault="00273AC8">
        <w:pPr>
          <w:pStyle w:val="a4"/>
          <w:jc w:val="center"/>
        </w:pPr>
        <w:fldSimple w:instr=" PAGE   \* MERGEFORMAT ">
          <w:r w:rsidR="002F295A" w:rsidRPr="002F295A">
            <w:rPr>
              <w:noProof/>
              <w:lang w:val="zh-CN"/>
            </w:rPr>
            <w:t>1</w:t>
          </w:r>
        </w:fldSimple>
      </w:p>
    </w:sdtContent>
  </w:sdt>
  <w:p w:rsidR="00CF798F" w:rsidRDefault="00CF79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4A4" w:rsidRDefault="003B74A4" w:rsidP="00D65EFA">
      <w:r>
        <w:separator/>
      </w:r>
    </w:p>
  </w:footnote>
  <w:footnote w:type="continuationSeparator" w:id="0">
    <w:p w:rsidR="003B74A4" w:rsidRDefault="003B74A4" w:rsidP="00D65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FA" w:rsidRDefault="00D65EFA" w:rsidP="00D65EF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881"/>
    <w:rsid w:val="00273AC8"/>
    <w:rsid w:val="002F295A"/>
    <w:rsid w:val="003B74A4"/>
    <w:rsid w:val="0041166A"/>
    <w:rsid w:val="0054161B"/>
    <w:rsid w:val="00724881"/>
    <w:rsid w:val="007B10D5"/>
    <w:rsid w:val="0085003F"/>
    <w:rsid w:val="009811D0"/>
    <w:rsid w:val="009A227A"/>
    <w:rsid w:val="00C370C2"/>
    <w:rsid w:val="00CF798F"/>
    <w:rsid w:val="00D65EFA"/>
    <w:rsid w:val="00DC0552"/>
    <w:rsid w:val="00DC35C6"/>
    <w:rsid w:val="00ED3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5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5EFA"/>
    <w:rPr>
      <w:sz w:val="18"/>
      <w:szCs w:val="18"/>
    </w:rPr>
  </w:style>
  <w:style w:type="paragraph" w:styleId="a4">
    <w:name w:val="footer"/>
    <w:basedOn w:val="a"/>
    <w:link w:val="Char0"/>
    <w:uiPriority w:val="99"/>
    <w:unhideWhenUsed/>
    <w:rsid w:val="00D65EFA"/>
    <w:pPr>
      <w:tabs>
        <w:tab w:val="center" w:pos="4153"/>
        <w:tab w:val="right" w:pos="8306"/>
      </w:tabs>
      <w:snapToGrid w:val="0"/>
      <w:jc w:val="left"/>
    </w:pPr>
    <w:rPr>
      <w:sz w:val="18"/>
      <w:szCs w:val="18"/>
    </w:rPr>
  </w:style>
  <w:style w:type="character" w:customStyle="1" w:styleId="Char0">
    <w:name w:val="页脚 Char"/>
    <w:basedOn w:val="a0"/>
    <w:link w:val="a4"/>
    <w:uiPriority w:val="99"/>
    <w:rsid w:val="00D65E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2019-01-03T23:48:00Z</dcterms:created>
  <dcterms:modified xsi:type="dcterms:W3CDTF">2019-01-12T03:03:00Z</dcterms:modified>
</cp:coreProperties>
</file>