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20"/>
          <w:sz w:val="72"/>
          <w:szCs w:val="72"/>
        </w:rPr>
      </w:pPr>
      <w:r>
        <w:rPr>
          <w:rFonts w:hint="eastAsia" w:ascii="方正小标宋简体" w:eastAsia="方正小标宋简体"/>
          <w:bCs/>
          <w:color w:val="FF0000"/>
          <w:spacing w:val="-20"/>
          <w:sz w:val="72"/>
          <w:szCs w:val="72"/>
        </w:rPr>
        <w:t>慈溪市自然资源和规划局</w:t>
      </w:r>
    </w:p>
    <w:p>
      <w:pPr>
        <w:spacing w:line="340" w:lineRule="exact"/>
        <w:jc w:val="center"/>
        <w:rPr>
          <w:rFonts w:hint="eastAsia" w:ascii="仿宋_GB2312"/>
          <w:sz w:val="32"/>
          <w:szCs w:val="32"/>
        </w:rPr>
      </w:pPr>
    </w:p>
    <w:p>
      <w:pPr>
        <w:spacing w:line="340" w:lineRule="exact"/>
        <w:jc w:val="center"/>
        <w:rPr>
          <w:rFonts w:hint="eastAsia" w:ascii="仿宋_GB2312"/>
          <w:sz w:val="32"/>
          <w:szCs w:val="32"/>
        </w:rPr>
      </w:pPr>
    </w:p>
    <w:p>
      <w:pPr>
        <w:pStyle w:val="3"/>
        <w:spacing w:before="0" w:beforeAutospacing="0" w:after="0" w:afterAutospacing="0" w:line="560" w:lineRule="exact"/>
        <w:rPr>
          <w:rFonts w:hint="eastAsia" w:ascii="方正小标宋简体" w:hAnsi="宋体" w:eastAsia="方正小标宋简体"/>
          <w:spacing w:val="-20"/>
          <w:sz w:val="44"/>
          <w:szCs w:val="44"/>
        </w:rPr>
      </w:pPr>
      <w:r>
        <w:rPr>
          <w:rFonts w:hint="eastAsia" w:ascii="方正小标宋简体" w:hAnsi="宋体" w:eastAsia="方正小标宋简体"/>
          <w:spacing w:val="-20"/>
          <w:sz w:val="44"/>
          <w:szCs w:val="44"/>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187960</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14.8pt;height:0pt;width:441pt;z-index:251662336;mso-width-relative:page;mso-height-relative:page;" filled="f" stroked="t" coordsize="21600,21600" o:gfxdata="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76eW/TAAAACAEAAA8AAAAAAAAA&#10;AQAgAAAAIgAAAGRycy9kb3ducmV2LnhtbFBLAQIUABQAAAAIAIdO4kCfw9d53QEAAJcDAAAOAAAA&#10;AAAAAAEAIAAAACIBAABkcnMvZTJvRG9jLnhtbFBLBQYAAAAABgAGAFkBAABxBQAAAAA=&#10;">
                <v:fill on="f" focussize="0,0"/>
                <v:stroke weight="2.25pt" color="#FF0000" joinstyle="round"/>
                <v:imagedata o:title=""/>
                <o:lock v:ext="edit" aspectratio="f"/>
              </v:line>
            </w:pict>
          </mc:Fallback>
        </mc:AlternateConten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关于市十七届人大三次会议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第</w:t>
      </w:r>
      <w:r>
        <w:rPr>
          <w:rFonts w:hint="eastAsia" w:ascii="方正小标宋简体" w:eastAsia="方正小标宋简体"/>
          <w:sz w:val="44"/>
          <w:szCs w:val="44"/>
          <w:lang w:val="en-US" w:eastAsia="zh-CN"/>
        </w:rPr>
        <w:t>73</w:t>
      </w:r>
      <w:r>
        <w:rPr>
          <w:rFonts w:hint="eastAsia" w:ascii="方正小标宋简体" w:eastAsia="方正小标宋简体"/>
          <w:sz w:val="44"/>
          <w:szCs w:val="44"/>
        </w:rPr>
        <w:t>号建议的协办意见</w:t>
      </w:r>
    </w:p>
    <w:p>
      <w:pPr>
        <w:spacing w:line="560" w:lineRule="exact"/>
        <w:rPr>
          <w:rFonts w:hint="eastAsia" w:ascii="仿宋_GB2312" w:eastAsia="仿宋_GB2312"/>
          <w:sz w:val="32"/>
        </w:rPr>
      </w:pPr>
    </w:p>
    <w:p>
      <w:pPr>
        <w:spacing w:line="560" w:lineRule="exact"/>
        <w:rPr>
          <w:rFonts w:hint="eastAsia" w:ascii="仿宋_GB2312" w:eastAsia="仿宋_GB2312"/>
          <w:sz w:val="32"/>
        </w:rPr>
      </w:pPr>
      <w:r>
        <w:rPr>
          <w:rFonts w:hint="eastAsia" w:ascii="仿宋_GB2312" w:eastAsia="仿宋_GB2312"/>
          <w:sz w:val="32"/>
        </w:rPr>
        <w:t>市人力社保局：</w:t>
      </w:r>
    </w:p>
    <w:p>
      <w:pPr>
        <w:pStyle w:val="3"/>
        <w:spacing w:before="0" w:beforeAutospacing="0" w:after="0" w:afterAutospacing="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陈沸沸 代表在市十七届人大三次会议大会期间提出的《关于切实保障被征地农民土保参保权益的建议》 （第</w:t>
      </w:r>
      <w:r>
        <w:rPr>
          <w:rFonts w:hint="eastAsia" w:ascii="仿宋_GB2312" w:hAnsi="宋体" w:eastAsia="仿宋_GB2312"/>
          <w:sz w:val="32"/>
          <w:szCs w:val="32"/>
          <w:lang w:val="en-US" w:eastAsia="zh-CN"/>
        </w:rPr>
        <w:t>73</w:t>
      </w:r>
      <w:r>
        <w:rPr>
          <w:rFonts w:hint="eastAsia" w:ascii="仿宋_GB2312" w:hAnsi="宋体" w:eastAsia="仿宋_GB2312"/>
          <w:sz w:val="32"/>
          <w:szCs w:val="32"/>
        </w:rPr>
        <w:t>号）建议已收悉。经研究，现就有关协办意见答复如下：</w:t>
      </w:r>
    </w:p>
    <w:p>
      <w:pPr>
        <w:pStyle w:val="3"/>
        <w:numPr>
          <w:ilvl w:val="0"/>
          <w:numId w:val="1"/>
        </w:numPr>
        <w:spacing w:before="0" w:beforeAutospacing="0" w:after="0" w:afterAutospacing="0" w:line="560" w:lineRule="exact"/>
        <w:ind w:firstLine="640" w:firstLineChars="200"/>
        <w:rPr>
          <w:rFonts w:hint="eastAsia" w:ascii="仿宋_GB2312" w:hAnsi="宋体" w:eastAsia="仿宋_GB2312"/>
          <w:sz w:val="32"/>
          <w:szCs w:val="32"/>
          <w:lang w:val="en-US" w:eastAsia="zh-CN"/>
        </w:rPr>
      </w:pPr>
      <w:r>
        <w:rPr>
          <w:rFonts w:hint="eastAsia" w:eastAsia="仿宋_GB2312"/>
          <w:sz w:val="32"/>
          <w:szCs w:val="32"/>
          <w:lang w:val="en-US" w:eastAsia="zh-CN"/>
        </w:rPr>
        <w:t>关于</w:t>
      </w:r>
      <w:r>
        <w:rPr>
          <w:rFonts w:hint="eastAsia" w:eastAsia="仿宋_GB2312"/>
          <w:sz w:val="32"/>
          <w:szCs w:val="32"/>
          <w:lang w:eastAsia="zh-CN"/>
        </w:rPr>
        <w:t>“</w:t>
      </w:r>
      <w:r>
        <w:rPr>
          <w:rFonts w:hint="eastAsia" w:eastAsia="仿宋_GB2312"/>
          <w:sz w:val="32"/>
          <w:szCs w:val="32"/>
        </w:rPr>
        <w:t>建议计算公摊面积。</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的建议。代表提出的将征地中</w:t>
      </w:r>
      <w:r>
        <w:rPr>
          <w:rFonts w:hint="eastAsia" w:eastAsia="仿宋_GB2312"/>
          <w:sz w:val="32"/>
          <w:szCs w:val="32"/>
        </w:rPr>
        <w:t>河流、道路和生产队的机动地</w:t>
      </w:r>
      <w:r>
        <w:rPr>
          <w:rFonts w:hint="eastAsia" w:eastAsia="仿宋_GB2312"/>
          <w:sz w:val="32"/>
          <w:szCs w:val="32"/>
          <w:lang w:val="en-US" w:eastAsia="zh-CN"/>
        </w:rPr>
        <w:t>分摊到各农户</w:t>
      </w:r>
      <w:r>
        <w:rPr>
          <w:rFonts w:hint="eastAsia" w:eastAsia="仿宋_GB2312"/>
          <w:sz w:val="32"/>
          <w:szCs w:val="32"/>
        </w:rPr>
        <w:t>，</w:t>
      </w:r>
      <w:r>
        <w:rPr>
          <w:rFonts w:hint="eastAsia" w:eastAsia="仿宋_GB2312"/>
          <w:sz w:val="32"/>
          <w:szCs w:val="32"/>
          <w:lang w:val="en-US" w:eastAsia="zh-CN"/>
        </w:rPr>
        <w:t>计算参保面积的意见。</w:t>
      </w:r>
      <w:r>
        <w:rPr>
          <w:rFonts w:hint="eastAsia" w:ascii="仿宋_GB2312" w:hAnsi="宋体" w:eastAsia="仿宋_GB2312"/>
          <w:sz w:val="32"/>
          <w:szCs w:val="32"/>
          <w:lang w:val="en-US" w:eastAsia="zh-CN"/>
        </w:rPr>
        <w:t>《市委办公室　市政府办公室关于调整完善慈溪市土地被征用人员养老保障有关政策的通知》慈党办〔2018〕29号的规定“农村集体土地依法被征用后，以二轮土地承包面积为基数”，延续了原来政策，这个政策标准是经科学合理测算论证确定，经过较长时间执行在全市已被普遍认同接受。代表提出的建议需要修改现行政策，否则改变标准会影响政策的延续性，造成原来大量不符合参保条件被征地农户现在需重新核定征地面积，可能引发社会稳定问题。</w:t>
      </w:r>
    </w:p>
    <w:p>
      <w:pPr>
        <w:pStyle w:val="3"/>
        <w:numPr>
          <w:ilvl w:val="0"/>
          <w:numId w:val="1"/>
        </w:numPr>
        <w:spacing w:before="0" w:beforeAutospacing="0" w:after="0" w:afterAutospacing="0"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关于“</w:t>
      </w:r>
      <w:r>
        <w:rPr>
          <w:rFonts w:hint="eastAsia" w:eastAsia="仿宋_GB2312"/>
          <w:sz w:val="32"/>
          <w:szCs w:val="32"/>
        </w:rPr>
        <w:t>三是建议抓牢时间节点。</w:t>
      </w:r>
      <w:r>
        <w:rPr>
          <w:rFonts w:hint="eastAsia" w:ascii="仿宋_GB2312" w:hAnsi="宋体" w:eastAsia="仿宋_GB2312"/>
          <w:sz w:val="32"/>
          <w:szCs w:val="32"/>
          <w:lang w:val="en-US" w:eastAsia="zh-CN"/>
        </w:rPr>
        <w:t>”的建议。代表提出的在征地时，“</w:t>
      </w:r>
      <w:r>
        <w:rPr>
          <w:rFonts w:hint="eastAsia" w:eastAsia="仿宋_GB2312"/>
          <w:sz w:val="32"/>
          <w:szCs w:val="32"/>
        </w:rPr>
        <w:t>市镇两级应提前更多时间通知，为想参保的农户和不想参保的农户提供充足时间交换土地</w:t>
      </w:r>
      <w:r>
        <w:rPr>
          <w:rFonts w:hint="eastAsia" w:eastAsia="仿宋_GB2312"/>
          <w:sz w:val="32"/>
          <w:szCs w:val="32"/>
          <w:lang w:eastAsia="zh-CN"/>
        </w:rPr>
        <w:t>”</w:t>
      </w:r>
      <w:r>
        <w:rPr>
          <w:rFonts w:hint="eastAsia" w:eastAsia="仿宋_GB2312"/>
          <w:sz w:val="32"/>
          <w:szCs w:val="32"/>
          <w:lang w:val="en-US" w:eastAsia="zh-CN"/>
        </w:rPr>
        <w:t>的意见。按现行土地征收程序，市政府《土地征收启动公告》时间是5个工作日，然后开展土地现状调查，土地现状调查结果需要镇村工作人员和被征地农户共同确认，并没有时限规定，留给村和农户的时间是足够的。</w:t>
      </w:r>
    </w:p>
    <w:p>
      <w:pPr>
        <w:pStyle w:val="3"/>
        <w:numPr>
          <w:ilvl w:val="0"/>
          <w:numId w:val="0"/>
        </w:numPr>
        <w:spacing w:before="0" w:beforeAutospacing="0" w:after="0" w:afterAutospacing="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特此致函</w:t>
      </w:r>
    </w:p>
    <w:p>
      <w:pPr>
        <w:spacing w:line="560" w:lineRule="exact"/>
        <w:ind w:firstLine="645"/>
        <w:rPr>
          <w:rFonts w:hint="eastAsia" w:ascii="仿宋_GB2312" w:eastAsia="仿宋_GB2312"/>
          <w:sz w:val="32"/>
        </w:rPr>
      </w:pPr>
    </w:p>
    <w:p>
      <w:pPr>
        <w:spacing w:line="560" w:lineRule="exact"/>
        <w:ind w:firstLine="645"/>
        <w:rPr>
          <w:rFonts w:hint="eastAsia" w:ascii="仿宋_GB2312" w:eastAsia="仿宋_GB2312"/>
          <w:sz w:val="32"/>
        </w:rPr>
      </w:pPr>
      <w:r>
        <w:rPr>
          <w:rFonts w:hint="eastAsia" w:ascii="仿宋_GB2312" w:eastAsia="仿宋_GB2312"/>
          <w:sz w:val="32"/>
        </w:rPr>
        <w:t>　　　　　　　　　　　　　（单位盖章）</w:t>
      </w:r>
    </w:p>
    <w:p>
      <w:pPr>
        <w:spacing w:line="560" w:lineRule="exact"/>
        <w:ind w:firstLine="645"/>
        <w:rPr>
          <w:rFonts w:hint="eastAsia" w:ascii="仿宋_GB2312" w:eastAsia="仿宋_GB2312"/>
          <w:sz w:val="32"/>
        </w:rPr>
      </w:pPr>
      <w:r>
        <w:rPr>
          <w:rFonts w:hint="eastAsia" w:ascii="仿宋_GB2312" w:eastAsia="仿宋_GB2312"/>
          <w:sz w:val="32"/>
        </w:rPr>
        <w:t>　　　　　　　　　　××××年××月××日</w:t>
      </w:r>
    </w:p>
    <w:p>
      <w:pPr>
        <w:spacing w:line="560" w:lineRule="exact"/>
        <w:ind w:firstLine="645"/>
        <w:rPr>
          <w:rFonts w:hint="eastAsia" w:ascii="仿宋_GB2312" w:eastAsia="仿宋_GB2312"/>
          <w:sz w:val="32"/>
        </w:rPr>
      </w:pPr>
    </w:p>
    <w:p>
      <w:pPr>
        <w:spacing w:line="560" w:lineRule="exact"/>
        <w:rPr>
          <w:rFonts w:hint="eastAsia" w:ascii="仿宋_GB2312" w:eastAsia="仿宋_GB2312"/>
          <w:sz w:val="32"/>
          <w:lang w:val="en-US" w:eastAsia="zh-CN"/>
        </w:rPr>
      </w:pPr>
      <w:r>
        <w:rPr>
          <w:rFonts w:hint="eastAsia" w:ascii="仿宋_GB2312" w:eastAsia="仿宋_GB2312"/>
          <w:sz w:val="32"/>
        </w:rPr>
        <w:t>　　联 系 人：</w:t>
      </w:r>
      <w:r>
        <w:rPr>
          <w:rFonts w:hint="eastAsia" w:ascii="仿宋_GB2312" w:eastAsia="仿宋_GB2312"/>
          <w:sz w:val="32"/>
          <w:lang w:val="en-US" w:eastAsia="zh-CN"/>
        </w:rPr>
        <w:t>唐立挺</w:t>
      </w:r>
    </w:p>
    <w:p>
      <w:pPr>
        <w:ind w:firstLine="640"/>
        <w:jc w:val="both"/>
        <w:rPr>
          <w:rFonts w:hint="eastAsia" w:ascii="仿宋_GB2312" w:eastAsia="仿宋_GB2312"/>
          <w:sz w:val="32"/>
        </w:rPr>
      </w:pPr>
      <w:r>
        <w:rPr>
          <w:rFonts w:hint="eastAsia" w:ascii="仿宋_GB2312" w:eastAsia="仿宋_GB2312"/>
          <w:sz w:val="32"/>
        </w:rPr>
        <w:t>联系电话：</w:t>
      </w:r>
      <w:r>
        <w:rPr>
          <w:rFonts w:hint="eastAsia" w:ascii="仿宋_GB2312" w:eastAsia="仿宋_GB2312"/>
          <w:sz w:val="32"/>
          <w:lang w:val="en-US" w:eastAsia="zh-CN"/>
        </w:rPr>
        <w:t>67001606</w:t>
      </w:r>
      <w:r>
        <w:rPr>
          <w:rFonts w:hint="eastAsia" w:ascii="仿宋_GB2312" w:eastAsia="仿宋_GB2312"/>
          <w:sz w:val="32"/>
        </w:rPr>
        <w:t>　　</w:t>
      </w:r>
    </w:p>
    <w:p>
      <w:pPr>
        <w:ind w:firstLine="640"/>
        <w:jc w:val="center"/>
        <w:rPr>
          <w:rFonts w:hint="eastAsia" w:ascii="方正小标宋简体" w:eastAsia="方正小标宋简体"/>
          <w:bCs/>
          <w:color w:val="FF0000"/>
          <w:spacing w:val="-20"/>
          <w:sz w:val="80"/>
          <w:szCs w:val="80"/>
        </w:rPr>
      </w:pPr>
    </w:p>
    <w:p>
      <w:pPr>
        <w:ind w:firstLine="640"/>
        <w:jc w:val="center"/>
        <w:rPr>
          <w:rFonts w:hint="eastAsia" w:ascii="方正小标宋简体" w:eastAsia="方正小标宋简体"/>
          <w:bCs/>
          <w:color w:val="FF0000"/>
          <w:spacing w:val="-20"/>
          <w:sz w:val="80"/>
          <w:szCs w:val="80"/>
        </w:rPr>
      </w:pPr>
    </w:p>
    <w:p>
      <w:pPr>
        <w:ind w:firstLine="640"/>
        <w:jc w:val="center"/>
        <w:rPr>
          <w:rFonts w:hint="eastAsia" w:ascii="方正小标宋简体" w:eastAsia="方正小标宋简体"/>
          <w:bCs/>
          <w:color w:val="FF0000"/>
          <w:spacing w:val="-20"/>
          <w:sz w:val="80"/>
          <w:szCs w:val="80"/>
        </w:rPr>
      </w:pPr>
    </w:p>
    <w:p>
      <w:pPr>
        <w:jc w:val="both"/>
        <w:rPr>
          <w:rFonts w:hint="eastAsia" w:ascii="方正小标宋简体" w:eastAsia="方正小标宋简体"/>
          <w:bCs/>
          <w:color w:val="FF0000"/>
          <w:spacing w:val="-20"/>
          <w:sz w:val="80"/>
          <w:szCs w:val="80"/>
        </w:rPr>
      </w:pPr>
    </w:p>
    <w:p>
      <w:pPr>
        <w:spacing w:line="560" w:lineRule="exact"/>
        <w:ind w:firstLine="960" w:firstLineChars="300"/>
        <w:rPr>
          <w:rFonts w:hint="eastAsia" w:ascii="仿宋_GB2312" w:eastAsia="仿宋_GB2312"/>
          <w:sz w:val="32"/>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4759"/>
    <w:multiLevelType w:val="singleLevel"/>
    <w:tmpl w:val="05E9475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90ED4"/>
    <w:rsid w:val="14F317B4"/>
    <w:rsid w:val="2066773D"/>
    <w:rsid w:val="28687129"/>
    <w:rsid w:val="4D870390"/>
    <w:rsid w:val="5B2942D8"/>
    <w:rsid w:val="656B325F"/>
    <w:rsid w:val="72726167"/>
    <w:rsid w:val="740717F0"/>
    <w:rsid w:val="7999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2020-07-09T08:53:00Z</dcterms:created>
  <dc:creator>琉璃星坠</dc:creator>
  <cp:lastModifiedBy>Libby</cp:lastModifiedBy>
  <dcterms:modified xsi:type="dcterms:W3CDTF">2020-07-15T02:37:10Z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