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A7" w:rsidRDefault="006A1FA7" w:rsidP="006A1FA7">
      <w:pPr>
        <w:pStyle w:val="a5"/>
        <w:spacing w:before="0" w:beforeAutospacing="0" w:after="0" w:afterAutospacing="0" w:line="480" w:lineRule="exact"/>
        <w:rPr>
          <w:rFonts w:ascii="仿宋_GB2312" w:eastAsia="仿宋_GB2312"/>
          <w:sz w:val="32"/>
          <w:szCs w:val="32"/>
        </w:rPr>
      </w:pPr>
    </w:p>
    <w:p w:rsidR="006A1FA7" w:rsidRDefault="006A1FA7" w:rsidP="006A1FA7">
      <w:pPr>
        <w:pStyle w:val="a5"/>
        <w:spacing w:before="0" w:beforeAutospacing="0" w:after="0" w:afterAutospacing="0" w:line="480" w:lineRule="exact"/>
        <w:rPr>
          <w:rFonts w:ascii="仿宋_GB2312" w:eastAsia="仿宋_GB2312" w:hAnsi="宋体"/>
          <w:spacing w:val="-20"/>
          <w:sz w:val="30"/>
          <w:szCs w:val="30"/>
        </w:rPr>
      </w:pPr>
    </w:p>
    <w:p w:rsidR="006A1FA7" w:rsidRDefault="006A1FA7" w:rsidP="006A1FA7">
      <w:pPr>
        <w:pStyle w:val="a5"/>
        <w:spacing w:before="0" w:beforeAutospacing="0" w:after="0" w:afterAutospacing="0"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市委宣传部对市十七届人大二次会议</w:t>
      </w:r>
    </w:p>
    <w:p w:rsidR="006A1FA7" w:rsidRDefault="006A1FA7" w:rsidP="006A1FA7">
      <w:pPr>
        <w:pStyle w:val="a5"/>
        <w:spacing w:before="0" w:beforeAutospacing="0" w:after="0" w:afterAutospacing="0" w:line="560" w:lineRule="exact"/>
        <w:jc w:val="center"/>
        <w:rPr>
          <w:rFonts w:ascii="方正小标宋简体" w:eastAsia="方正小标宋简体"/>
          <w:sz w:val="44"/>
          <w:szCs w:val="44"/>
        </w:rPr>
      </w:pPr>
      <w:r>
        <w:rPr>
          <w:rFonts w:ascii="方正小标宋简体" w:eastAsia="方正小标宋简体" w:hAnsi="宋体" w:hint="eastAsia"/>
          <w:sz w:val="44"/>
          <w:szCs w:val="44"/>
        </w:rPr>
        <w:t>第178号建议的协办意见</w:t>
      </w:r>
    </w:p>
    <w:p w:rsidR="006A1FA7" w:rsidRDefault="006A1FA7" w:rsidP="006A1FA7">
      <w:pPr>
        <w:pStyle w:val="a5"/>
        <w:spacing w:before="0" w:beforeAutospacing="0" w:after="0" w:afterAutospacing="0" w:line="560" w:lineRule="exact"/>
        <w:rPr>
          <w:rFonts w:ascii="仿宋_GB2312" w:eastAsia="仿宋_GB2312"/>
          <w:sz w:val="32"/>
          <w:szCs w:val="32"/>
        </w:rPr>
      </w:pPr>
    </w:p>
    <w:p w:rsidR="006A1FA7" w:rsidRDefault="00817E42" w:rsidP="006A1FA7">
      <w:pPr>
        <w:pStyle w:val="a5"/>
        <w:spacing w:before="0" w:beforeAutospacing="0" w:after="0" w:afterAutospacing="0" w:line="560" w:lineRule="exact"/>
        <w:rPr>
          <w:rFonts w:ascii="仿宋_GB2312" w:eastAsia="仿宋_GB2312" w:hAnsi="宋体"/>
          <w:sz w:val="32"/>
          <w:szCs w:val="32"/>
        </w:rPr>
      </w:pPr>
      <w:r>
        <w:rPr>
          <w:rFonts w:ascii="仿宋_GB2312" w:eastAsia="仿宋_GB2312" w:hAnsi="宋体" w:hint="eastAsia"/>
          <w:sz w:val="32"/>
          <w:szCs w:val="32"/>
        </w:rPr>
        <w:t>慈溪团市委</w:t>
      </w:r>
      <w:r w:rsidR="006A1FA7">
        <w:rPr>
          <w:rFonts w:ascii="仿宋_GB2312" w:eastAsia="仿宋_GB2312" w:hAnsi="宋体" w:hint="eastAsia"/>
          <w:sz w:val="32"/>
          <w:szCs w:val="32"/>
        </w:rPr>
        <w:t>：</w:t>
      </w:r>
    </w:p>
    <w:p w:rsidR="006A1FA7" w:rsidRDefault="000E3A88" w:rsidP="006A1FA7">
      <w:pPr>
        <w:pStyle w:val="a5"/>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孙利群</w:t>
      </w:r>
      <w:r w:rsidR="006A1FA7">
        <w:rPr>
          <w:rFonts w:ascii="仿宋_GB2312" w:eastAsia="仿宋_GB2312" w:hAnsi="宋体" w:hint="eastAsia"/>
          <w:sz w:val="32"/>
          <w:szCs w:val="32"/>
        </w:rPr>
        <w:t>代表在市十七届人大二次会议大会期间提出的《</w:t>
      </w:r>
      <w:r w:rsidR="006A1FA7" w:rsidRPr="006A1FA7">
        <w:rPr>
          <w:rFonts w:ascii="仿宋_GB2312" w:eastAsia="仿宋_GB2312" w:hAnsi="宋体" w:hint="eastAsia"/>
          <w:sz w:val="32"/>
          <w:szCs w:val="32"/>
        </w:rPr>
        <w:t>关于加强重点人群管理的建议</w:t>
      </w:r>
      <w:r w:rsidR="006A1FA7">
        <w:rPr>
          <w:rFonts w:ascii="仿宋_GB2312" w:eastAsia="仿宋_GB2312" w:hAnsi="宋体" w:hint="eastAsia"/>
          <w:sz w:val="32"/>
          <w:szCs w:val="32"/>
        </w:rPr>
        <w:t>》 （第178号）建议已收悉。经研究，现就有关协办意见答复如下：</w:t>
      </w:r>
    </w:p>
    <w:p w:rsidR="000E3A88" w:rsidRPr="004976E9" w:rsidRDefault="000E3A88" w:rsidP="004976E9">
      <w:pPr>
        <w:pStyle w:val="a5"/>
        <w:spacing w:before="0" w:beforeAutospacing="0" w:after="0" w:afterAutospacing="0" w:line="560" w:lineRule="exact"/>
        <w:ind w:firstLineChars="200" w:firstLine="640"/>
        <w:rPr>
          <w:rFonts w:ascii="仿宋_GB2312" w:eastAsia="仿宋_GB2312" w:hAnsi="宋体"/>
          <w:sz w:val="32"/>
          <w:szCs w:val="32"/>
        </w:rPr>
      </w:pPr>
      <w:r w:rsidRPr="004976E9">
        <w:rPr>
          <w:rFonts w:ascii="仿宋_GB2312" w:eastAsia="仿宋_GB2312" w:hAnsi="宋体" w:hint="eastAsia"/>
          <w:sz w:val="32"/>
          <w:szCs w:val="32"/>
        </w:rPr>
        <w:t>一、培育和践行社会主义核心价值观。把培育和践行社会主义核心价值观贯穿于未成年人思想道德建设全过程，以新时代文明实践和文明校园建设，引导未成年人自觉养成讲道德、尊道德、守道德的良好习惯。</w:t>
      </w:r>
    </w:p>
    <w:p w:rsidR="000E3A88" w:rsidRPr="004976E9" w:rsidRDefault="000E3A88" w:rsidP="004976E9">
      <w:pPr>
        <w:pStyle w:val="a5"/>
        <w:spacing w:before="0" w:beforeAutospacing="0" w:after="0" w:afterAutospacing="0" w:line="560" w:lineRule="exact"/>
        <w:ind w:firstLineChars="200" w:firstLine="640"/>
        <w:rPr>
          <w:rFonts w:ascii="仿宋_GB2312" w:eastAsia="仿宋_GB2312" w:hAnsi="宋体"/>
          <w:sz w:val="32"/>
          <w:szCs w:val="32"/>
        </w:rPr>
      </w:pPr>
      <w:r w:rsidRPr="004976E9">
        <w:rPr>
          <w:rFonts w:ascii="仿宋_GB2312" w:eastAsia="仿宋_GB2312" w:hAnsi="宋体" w:hint="eastAsia"/>
          <w:sz w:val="32"/>
          <w:szCs w:val="32"/>
        </w:rPr>
        <w:t>二、</w:t>
      </w:r>
      <w:r w:rsidR="004976E9" w:rsidRPr="004976E9">
        <w:rPr>
          <w:rFonts w:ascii="仿宋_GB2312" w:eastAsia="仿宋_GB2312" w:hAnsi="宋体" w:hint="eastAsia"/>
          <w:sz w:val="32"/>
          <w:szCs w:val="32"/>
        </w:rPr>
        <w:t>加强课外阵地建设。推进乡村（城市）学校少年宫建设和“春泥计划”实施点建设，探索建立社区未成年人实践活动指导站。</w:t>
      </w:r>
    </w:p>
    <w:p w:rsidR="004976E9" w:rsidRPr="004976E9" w:rsidRDefault="004976E9" w:rsidP="004976E9">
      <w:pPr>
        <w:pStyle w:val="a5"/>
        <w:spacing w:before="0" w:beforeAutospacing="0" w:after="0" w:afterAutospacing="0" w:line="560" w:lineRule="exact"/>
        <w:ind w:firstLineChars="200" w:firstLine="640"/>
        <w:rPr>
          <w:rFonts w:ascii="仿宋_GB2312" w:eastAsia="仿宋_GB2312" w:hAnsi="宋体"/>
          <w:sz w:val="32"/>
          <w:szCs w:val="32"/>
        </w:rPr>
      </w:pPr>
      <w:r w:rsidRPr="004976E9">
        <w:rPr>
          <w:rFonts w:ascii="仿宋_GB2312" w:eastAsia="仿宋_GB2312" w:hAnsi="宋体" w:hint="eastAsia"/>
          <w:sz w:val="32"/>
          <w:szCs w:val="32"/>
        </w:rPr>
        <w:t>三、融入传统文化教育。推动“我们的节日”主题实践活动，利用节日契机，引导青少年重点人群进一步懂得感恩、学会感恩。</w:t>
      </w:r>
    </w:p>
    <w:p w:rsidR="004976E9" w:rsidRPr="004976E9" w:rsidRDefault="004976E9" w:rsidP="004976E9">
      <w:pPr>
        <w:pStyle w:val="a5"/>
        <w:spacing w:before="0" w:beforeAutospacing="0" w:after="0" w:afterAutospacing="0" w:line="560" w:lineRule="exact"/>
        <w:ind w:firstLineChars="200" w:firstLine="640"/>
        <w:rPr>
          <w:rFonts w:ascii="仿宋_GB2312" w:eastAsia="仿宋_GB2312" w:hAnsi="宋体"/>
          <w:sz w:val="32"/>
          <w:szCs w:val="32"/>
        </w:rPr>
      </w:pPr>
      <w:r w:rsidRPr="004976E9">
        <w:rPr>
          <w:rFonts w:ascii="仿宋_GB2312" w:eastAsia="仿宋_GB2312" w:hAnsi="宋体" w:hint="eastAsia"/>
          <w:sz w:val="32"/>
          <w:szCs w:val="32"/>
        </w:rPr>
        <w:t>四、优化社会文化环境。发挥各级各类媒体及社会媒介的作用，定期刊播未成年人类公益广告，大力宣传全市未成年人思想道德建设工作的各项成果，做好关爱保护未成年人健康成长的宣传。</w:t>
      </w:r>
    </w:p>
    <w:p w:rsidR="006A1FA7" w:rsidRDefault="006A1FA7" w:rsidP="000E3A88">
      <w:pPr>
        <w:pStyle w:val="a5"/>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特此致函</w:t>
      </w:r>
      <w:r w:rsidR="00817E42">
        <w:rPr>
          <w:rFonts w:ascii="仿宋_GB2312" w:eastAsia="仿宋_GB2312" w:hAnsi="宋体" w:hint="eastAsia"/>
          <w:sz w:val="32"/>
          <w:szCs w:val="32"/>
        </w:rPr>
        <w:t>。</w:t>
      </w:r>
    </w:p>
    <w:p w:rsidR="006A1FA7" w:rsidRDefault="006A1FA7" w:rsidP="006A1FA7">
      <w:pPr>
        <w:pStyle w:val="a5"/>
        <w:spacing w:before="0" w:beforeAutospacing="0" w:after="0" w:afterAutospacing="0" w:line="560" w:lineRule="exact"/>
        <w:rPr>
          <w:rFonts w:ascii="仿宋_GB2312" w:eastAsia="仿宋_GB2312" w:hAnsi="宋体"/>
          <w:sz w:val="32"/>
          <w:szCs w:val="32"/>
        </w:rPr>
      </w:pPr>
    </w:p>
    <w:p w:rsidR="006A1FA7" w:rsidRDefault="006A1FA7" w:rsidP="006A1FA7">
      <w:pPr>
        <w:pStyle w:val="a5"/>
        <w:spacing w:before="0" w:beforeAutospacing="0" w:after="0" w:afterAutospacing="0" w:line="560" w:lineRule="exact"/>
        <w:rPr>
          <w:rFonts w:ascii="仿宋_GB2312" w:eastAsia="仿宋_GB2312" w:hAnsi="宋体"/>
          <w:sz w:val="32"/>
          <w:szCs w:val="32"/>
        </w:rPr>
      </w:pPr>
    </w:p>
    <w:p w:rsidR="006A1FA7" w:rsidRDefault="006A1FA7" w:rsidP="006A1FA7">
      <w:pPr>
        <w:pStyle w:val="a5"/>
        <w:spacing w:before="0" w:beforeAutospacing="0" w:after="0" w:afterAutospacing="0" w:line="560" w:lineRule="exact"/>
        <w:rPr>
          <w:rFonts w:ascii="仿宋_GB2312" w:eastAsia="仿宋_GB2312" w:hAnsi="宋体"/>
          <w:sz w:val="32"/>
          <w:szCs w:val="32"/>
        </w:rPr>
      </w:pPr>
    </w:p>
    <w:p w:rsidR="006A1FA7" w:rsidRDefault="006A1FA7" w:rsidP="006A1FA7">
      <w:pPr>
        <w:pStyle w:val="a5"/>
        <w:spacing w:before="0" w:beforeAutospacing="0" w:after="0" w:afterAutospacing="0" w:line="560" w:lineRule="exact"/>
        <w:rPr>
          <w:rFonts w:ascii="仿宋_GB2312" w:eastAsia="仿宋_GB2312" w:hAnsi="宋体"/>
          <w:sz w:val="32"/>
          <w:szCs w:val="32"/>
        </w:rPr>
      </w:pPr>
      <w:r>
        <w:rPr>
          <w:rFonts w:ascii="仿宋_GB2312" w:eastAsia="仿宋_GB2312" w:hAnsi="宋体" w:hint="eastAsia"/>
          <w:sz w:val="32"/>
          <w:szCs w:val="32"/>
        </w:rPr>
        <w:t xml:space="preserve">                                 中共慈溪市委宣传部</w:t>
      </w:r>
    </w:p>
    <w:p w:rsidR="006A1FA7" w:rsidRDefault="006A1FA7" w:rsidP="006A1FA7">
      <w:pPr>
        <w:pStyle w:val="a5"/>
        <w:spacing w:before="0" w:beforeAutospacing="0" w:after="0" w:afterAutospacing="0" w:line="560" w:lineRule="exact"/>
        <w:ind w:firstLineChars="1750" w:firstLine="5600"/>
        <w:rPr>
          <w:rFonts w:ascii="仿宋_GB2312" w:eastAsia="仿宋_GB2312" w:hAnsi="宋体"/>
          <w:sz w:val="32"/>
          <w:szCs w:val="32"/>
        </w:rPr>
      </w:pPr>
      <w:r>
        <w:rPr>
          <w:rFonts w:ascii="仿宋_GB2312" w:eastAsia="仿宋_GB2312" w:hAnsi="宋体" w:hint="eastAsia"/>
          <w:sz w:val="32"/>
          <w:szCs w:val="32"/>
        </w:rPr>
        <w:t>2019年4月30日</w:t>
      </w:r>
    </w:p>
    <w:p w:rsidR="006A1FA7" w:rsidRDefault="004976E9" w:rsidP="004976E9">
      <w:pPr>
        <w:pStyle w:val="a5"/>
        <w:spacing w:before="0" w:beforeAutospacing="0" w:after="0" w:afterAutospacing="0" w:line="560" w:lineRule="exact"/>
        <w:rPr>
          <w:rFonts w:ascii="仿宋_GB2312" w:eastAsia="仿宋_GB2312" w:hAnsi="宋体"/>
          <w:sz w:val="32"/>
          <w:szCs w:val="32"/>
        </w:rPr>
      </w:pPr>
      <w:r>
        <w:rPr>
          <w:rFonts w:ascii="仿宋_GB2312" w:eastAsia="仿宋_GB2312" w:hAnsi="宋体" w:hint="eastAsia"/>
          <w:sz w:val="32"/>
          <w:szCs w:val="32"/>
        </w:rPr>
        <w:t xml:space="preserve">   </w:t>
      </w:r>
    </w:p>
    <w:p w:rsidR="006A1FA7" w:rsidRPr="006A7C3F" w:rsidRDefault="006A1FA7" w:rsidP="006A7C3F">
      <w:pPr>
        <w:pStyle w:val="a5"/>
        <w:spacing w:before="0" w:beforeAutospacing="0" w:after="0" w:afterAutospacing="0" w:line="560" w:lineRule="exact"/>
        <w:ind w:firstLineChars="100" w:firstLine="320"/>
        <w:rPr>
          <w:rFonts w:ascii="仿宋_GB2312" w:eastAsia="仿宋_GB2312"/>
          <w:sz w:val="32"/>
          <w:szCs w:val="32"/>
        </w:rPr>
      </w:pPr>
      <w:r>
        <w:rPr>
          <w:rFonts w:ascii="仿宋_GB2312" w:eastAsia="仿宋_GB2312" w:hAnsi="宋体" w:hint="eastAsia"/>
          <w:sz w:val="32"/>
          <w:szCs w:val="32"/>
        </w:rPr>
        <w:t xml:space="preserve">（联系人：单爽 ，联系电话：63980702 ) </w:t>
      </w:r>
    </w:p>
    <w:p w:rsidR="009622A9" w:rsidRPr="006A1FA7" w:rsidRDefault="009622A9"/>
    <w:sectPr w:rsidR="009622A9" w:rsidRPr="006A1FA7" w:rsidSect="00D536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78F" w:rsidRDefault="007D178F" w:rsidP="006A1FA7">
      <w:r>
        <w:separator/>
      </w:r>
    </w:p>
  </w:endnote>
  <w:endnote w:type="continuationSeparator" w:id="1">
    <w:p w:rsidR="007D178F" w:rsidRDefault="007D178F" w:rsidP="006A1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78F" w:rsidRDefault="007D178F" w:rsidP="006A1FA7">
      <w:r>
        <w:separator/>
      </w:r>
    </w:p>
  </w:footnote>
  <w:footnote w:type="continuationSeparator" w:id="1">
    <w:p w:rsidR="007D178F" w:rsidRDefault="007D178F" w:rsidP="006A1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FA7"/>
    <w:rsid w:val="000E3A88"/>
    <w:rsid w:val="004976E9"/>
    <w:rsid w:val="005007E0"/>
    <w:rsid w:val="00607D3D"/>
    <w:rsid w:val="006A1FA7"/>
    <w:rsid w:val="006A7C3F"/>
    <w:rsid w:val="007D178F"/>
    <w:rsid w:val="00817E42"/>
    <w:rsid w:val="009622A9"/>
    <w:rsid w:val="00AD70B4"/>
    <w:rsid w:val="00D53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1FA7"/>
    <w:rPr>
      <w:sz w:val="18"/>
      <w:szCs w:val="18"/>
    </w:rPr>
  </w:style>
  <w:style w:type="paragraph" w:styleId="a4">
    <w:name w:val="footer"/>
    <w:basedOn w:val="a"/>
    <w:link w:val="Char0"/>
    <w:uiPriority w:val="99"/>
    <w:semiHidden/>
    <w:unhideWhenUsed/>
    <w:rsid w:val="006A1F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1FA7"/>
    <w:rPr>
      <w:sz w:val="18"/>
      <w:szCs w:val="18"/>
    </w:rPr>
  </w:style>
  <w:style w:type="paragraph" w:styleId="a5">
    <w:name w:val="Normal (Web)"/>
    <w:basedOn w:val="a"/>
    <w:rsid w:val="006A1FA7"/>
    <w:pPr>
      <w:widowControl/>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2019-04-30T08:23:00Z</dcterms:created>
  <dcterms:modified xsi:type="dcterms:W3CDTF">2019-05-13T07:44:00Z</dcterms:modified>
</cp:coreProperties>
</file>