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CC80" w14:textId="77777777" w:rsidR="00357709" w:rsidRDefault="00357709">
      <w:pPr>
        <w:snapToGrid w:val="0"/>
        <w:spacing w:line="560" w:lineRule="exact"/>
        <w:jc w:val="center"/>
        <w:rPr>
          <w:rFonts w:cs="宋体" w:hint="eastAsia"/>
          <w:b/>
          <w:bCs/>
          <w:sz w:val="44"/>
          <w:szCs w:val="44"/>
        </w:rPr>
      </w:pPr>
    </w:p>
    <w:p w14:paraId="5274E8E3" w14:textId="77777777" w:rsidR="00161683" w:rsidRDefault="00357709" w:rsidP="00357709">
      <w:pPr>
        <w:snapToGrid w:val="0"/>
        <w:spacing w:line="7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关于破解教师断层及超编缺员问题的</w:t>
      </w:r>
      <w:r>
        <w:rPr>
          <w:rFonts w:cs="宋体" w:hint="eastAsia"/>
          <w:b/>
          <w:bCs/>
          <w:sz w:val="44"/>
          <w:szCs w:val="44"/>
        </w:rPr>
        <w:t>建议</w:t>
      </w:r>
    </w:p>
    <w:p w14:paraId="5274E8E4" w14:textId="77777777" w:rsidR="00161683" w:rsidRDefault="00161683">
      <w:pPr>
        <w:snapToGrid w:val="0"/>
        <w:spacing w:line="560" w:lineRule="exact"/>
        <w:rPr>
          <w:rFonts w:ascii="华文仿宋" w:eastAsia="华文仿宋" w:hAnsi="华文仿宋" w:cs="华文仿宋"/>
          <w:sz w:val="30"/>
          <w:szCs w:val="30"/>
        </w:rPr>
      </w:pPr>
    </w:p>
    <w:p w14:paraId="5274E8E5" w14:textId="77777777" w:rsidR="00161683" w:rsidRDefault="00357709">
      <w:pPr>
        <w:snapToGrid w:val="0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领衔代表：谢利群</w:t>
      </w:r>
      <w:bookmarkStart w:id="0" w:name="_GoBack"/>
      <w:bookmarkEnd w:id="0"/>
    </w:p>
    <w:p w14:paraId="5274E8E6" w14:textId="77777777" w:rsidR="00161683" w:rsidRDefault="00357709">
      <w:pPr>
        <w:snapToGrid w:val="0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14:paraId="5274E8E7" w14:textId="77777777" w:rsidR="00161683" w:rsidRDefault="00161683">
      <w:pPr>
        <w:snapToGrid w:val="0"/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14:paraId="5274E8E8" w14:textId="77777777" w:rsidR="00161683" w:rsidRPr="00357709" w:rsidRDefault="00357709">
      <w:pPr>
        <w:snapToGrid w:val="0"/>
        <w:spacing w:line="56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sz w:val="32"/>
          <w:szCs w:val="32"/>
        </w:rPr>
        <w:t>随着经济社会的高速发展和城镇化进程的不断加速，中小学教育问题已经引起了社会各界的密切关注。目前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，部分镇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中小学教师编制现状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还存在一些问题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，已经影响了学校教育质量的提升。</w:t>
      </w:r>
    </w:p>
    <w:p w14:paraId="5274E8E9" w14:textId="77777777" w:rsidR="00161683" w:rsidRPr="00357709" w:rsidRDefault="00357709" w:rsidP="00357709">
      <w:pPr>
        <w:snapToGrid w:val="0"/>
        <w:spacing w:line="560" w:lineRule="exact"/>
        <w:ind w:firstLineChars="200" w:firstLine="643"/>
        <w:rPr>
          <w:rFonts w:ascii="仿宋_GB2312" w:eastAsia="仿宋_GB2312" w:hAnsi="华文仿宋" w:cs="Times New Roman" w:hint="eastAsia"/>
          <w:b/>
          <w:bCs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一、年龄结构老化</w:t>
      </w:r>
      <w:r w:rsidRPr="00357709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导致教师断层现象</w:t>
      </w:r>
    </w:p>
    <w:p w14:paraId="5274E8EA" w14:textId="77777777" w:rsidR="00161683" w:rsidRPr="00357709" w:rsidRDefault="00357709">
      <w:pPr>
        <w:snapToGrid w:val="0"/>
        <w:spacing w:line="560" w:lineRule="exact"/>
        <w:ind w:firstLineChars="200" w:firstLine="640"/>
        <w:rPr>
          <w:rFonts w:ascii="仿宋_GB2312" w:eastAsia="仿宋_GB2312" w:hAnsi="华文仿宋" w:cs="华文仿宋" w:hint="eastAsia"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sz w:val="32"/>
          <w:szCs w:val="32"/>
        </w:rPr>
        <w:t>近年来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由于超编原因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，部分中小学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新分配、调入的教师数量极少，导致教师队伍平均年龄相对偏大，年龄结构老化。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以周巷为例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到目前为止，全镇中小学教师平均年龄为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40.9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岁，其中中学教师平均年龄为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44.2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岁，小学（含幼儿园）教师平均年龄为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39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岁。以天元初中为例，该校从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2009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年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8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月新分配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1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名教师以来，连续八年无新教师分配，该校教师的平均年龄已达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45.1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岁。副高职称的女教师可延迟到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60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周岁退休，进一步加剧了师资队伍的年龄结构老化。由于受年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龄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限制，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该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镇参评市教坛新秀、骨干教师的对象已经呈逐年减少趋势，不久的将来将无参评对象，教育系统团工作一块也无法组建团工作班子。</w:t>
      </w:r>
    </w:p>
    <w:p w14:paraId="5274E8EB" w14:textId="77777777" w:rsidR="00161683" w:rsidRPr="00357709" w:rsidRDefault="00357709">
      <w:pPr>
        <w:snapToGrid w:val="0"/>
        <w:spacing w:line="560" w:lineRule="exact"/>
        <w:ind w:firstLineChars="200" w:firstLine="640"/>
        <w:rPr>
          <w:rFonts w:ascii="仿宋_GB2312" w:eastAsia="仿宋_GB2312" w:hAnsi="华文仿宋" w:cs="华文仿宋" w:hint="eastAsia"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sz w:val="32"/>
          <w:szCs w:val="32"/>
        </w:rPr>
        <w:t>根据这一现状，我们</w:t>
      </w:r>
      <w:r w:rsidRPr="00357709">
        <w:rPr>
          <w:rFonts w:ascii="仿宋_GB2312" w:eastAsia="仿宋_GB2312" w:hAnsi="华文仿宋" w:cs="华文仿宋" w:hint="eastAsia"/>
          <w:bCs/>
          <w:sz w:val="32"/>
          <w:szCs w:val="32"/>
        </w:rPr>
        <w:t>建议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：适当放宽师生比，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在超编情况下，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lastRenderedPageBreak/>
        <w:t>3-5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年未有新教师补充，实行“退一进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一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”政策，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使更多的高校优秀毕业生能进入教育系统工作，给教育系统注入新鲜血液。</w:t>
      </w:r>
    </w:p>
    <w:p w14:paraId="5274E8EC" w14:textId="77777777" w:rsidR="00161683" w:rsidRPr="00357709" w:rsidRDefault="00357709" w:rsidP="00357709">
      <w:pPr>
        <w:snapToGrid w:val="0"/>
        <w:spacing w:line="560" w:lineRule="exact"/>
        <w:ind w:firstLineChars="200" w:firstLine="643"/>
        <w:rPr>
          <w:rFonts w:ascii="仿宋_GB2312" w:eastAsia="仿宋_GB2312" w:hAnsi="华文仿宋" w:cs="Times New Roman" w:hint="eastAsia"/>
          <w:b/>
          <w:bCs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二、</w:t>
      </w:r>
      <w:r w:rsidRPr="00357709">
        <w:rPr>
          <w:rFonts w:ascii="仿宋_GB2312" w:eastAsia="仿宋_GB2312" w:hAnsi="华文仿宋" w:cs="华文仿宋" w:hint="eastAsia"/>
          <w:b/>
          <w:bCs/>
          <w:sz w:val="32"/>
          <w:szCs w:val="32"/>
        </w:rPr>
        <w:t>超编缺员导致</w:t>
      </w:r>
      <w:r w:rsidRPr="00357709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学</w:t>
      </w:r>
      <w:r w:rsidRPr="00357709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科结构性矛盾突出</w:t>
      </w:r>
    </w:p>
    <w:p w14:paraId="5274E8ED" w14:textId="77777777" w:rsidR="00161683" w:rsidRPr="00357709" w:rsidRDefault="00357709">
      <w:pPr>
        <w:snapToGrid w:val="0"/>
        <w:spacing w:line="560" w:lineRule="exact"/>
        <w:ind w:firstLineChars="200" w:firstLine="640"/>
        <w:rPr>
          <w:rFonts w:ascii="仿宋_GB2312" w:eastAsia="仿宋_GB2312" w:hAnsi="华文仿宋" w:cs="华文仿宋" w:hint="eastAsia"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sz w:val="32"/>
          <w:szCs w:val="32"/>
        </w:rPr>
        <w:t>部分学校虽然从编制数量上来看，教师数量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似乎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能满足教育教学工作需求，但由于学科结构性矛盾突出，导致学校在安排课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务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时有一定困难。以杭州湾初中为例，该校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16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个班级，按正常课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务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安排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，一般一个语文教师任教两个班级语文，理论上只要配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8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个语文老师就可以了，但实际该校目前有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11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个语文教师，多了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3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个；反过来，如音乐、美术等学科教师非常缺乏，该校由于原有的音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美教师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逐步退休，新的音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美教师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无法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进来，现在音美学科基本无专职教师，只能由其他学科教师兼任，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2016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年秋季从第四学校借用了一位音乐教师，音乐学科教学才得以解决。</w:t>
      </w:r>
    </w:p>
    <w:p w14:paraId="5274E8EE" w14:textId="77777777" w:rsidR="00161683" w:rsidRPr="00357709" w:rsidRDefault="00357709">
      <w:pPr>
        <w:snapToGrid w:val="0"/>
        <w:spacing w:line="560" w:lineRule="exact"/>
        <w:ind w:firstLineChars="200" w:firstLine="640"/>
        <w:rPr>
          <w:rFonts w:ascii="仿宋_GB2312" w:eastAsia="仿宋_GB2312" w:hAnsi="华文仿宋" w:cs="华文仿宋" w:hint="eastAsia"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sz w:val="32"/>
          <w:szCs w:val="32"/>
        </w:rPr>
        <w:t>根据这一现状，我们</w:t>
      </w:r>
      <w:r w:rsidRPr="00357709">
        <w:rPr>
          <w:rFonts w:ascii="仿宋_GB2312" w:eastAsia="仿宋_GB2312" w:hAnsi="华文仿宋" w:cs="华文仿宋" w:hint="eastAsia"/>
          <w:bCs/>
          <w:sz w:val="32"/>
          <w:szCs w:val="32"/>
        </w:rPr>
        <w:t>建议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：</w:t>
      </w:r>
      <w:proofErr w:type="gramStart"/>
      <w:r w:rsidRPr="00357709">
        <w:rPr>
          <w:rFonts w:ascii="仿宋_GB2312" w:eastAsia="仿宋_GB2312" w:hAnsi="华文仿宋" w:cs="华文仿宋" w:hint="eastAsia"/>
          <w:sz w:val="32"/>
          <w:szCs w:val="32"/>
        </w:rPr>
        <w:t>人社局</w:t>
      </w:r>
      <w:proofErr w:type="gramEnd"/>
      <w:r w:rsidRPr="00357709">
        <w:rPr>
          <w:rFonts w:ascii="仿宋_GB2312" w:eastAsia="仿宋_GB2312" w:hAnsi="华文仿宋" w:cs="华文仿宋" w:hint="eastAsia"/>
          <w:sz w:val="32"/>
          <w:szCs w:val="32"/>
        </w:rPr>
        <w:t>、教育局能撇开教师编制数量的限制，根据学校实际需求，适当招聘音体美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科学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等小学科专职教师，以解决学校学科结构性矛盾，至于学科富余教师，在照顾他们实际生活困难的基础上，在全市范围内进行适当流动。</w:t>
      </w:r>
    </w:p>
    <w:p w14:paraId="5274E8EF" w14:textId="77777777" w:rsidR="00161683" w:rsidRPr="00357709" w:rsidRDefault="00357709">
      <w:pPr>
        <w:snapToGrid w:val="0"/>
        <w:spacing w:line="56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357709">
        <w:rPr>
          <w:rFonts w:ascii="仿宋_GB2312" w:eastAsia="仿宋_GB2312" w:hAnsi="华文仿宋" w:cs="华文仿宋" w:hint="eastAsia"/>
          <w:sz w:val="32"/>
          <w:szCs w:val="32"/>
        </w:rPr>
        <w:t>综上所述，建议政府主管部门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加强中小学教师编制使用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情况调研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，合理配置教育资源，不断优化师资队伍，提高教育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教学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质量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，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促进我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市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教育事业持续健康发展</w:t>
      </w:r>
      <w:r w:rsidRPr="00357709">
        <w:rPr>
          <w:rFonts w:ascii="仿宋_GB2312" w:eastAsia="仿宋_GB2312" w:hAnsi="华文仿宋" w:cs="华文仿宋" w:hint="eastAsia"/>
          <w:sz w:val="32"/>
          <w:szCs w:val="32"/>
        </w:rPr>
        <w:t>。</w:t>
      </w:r>
    </w:p>
    <w:sectPr w:rsidR="00161683" w:rsidRPr="00357709" w:rsidSect="00357709"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2BB"/>
    <w:rsid w:val="00015476"/>
    <w:rsid w:val="00025628"/>
    <w:rsid w:val="00027CD5"/>
    <w:rsid w:val="000964FC"/>
    <w:rsid w:val="000A1104"/>
    <w:rsid w:val="000A37F8"/>
    <w:rsid w:val="000A68D1"/>
    <w:rsid w:val="000C73E0"/>
    <w:rsid w:val="000D5E36"/>
    <w:rsid w:val="001316DD"/>
    <w:rsid w:val="001415A0"/>
    <w:rsid w:val="001532D7"/>
    <w:rsid w:val="00155A42"/>
    <w:rsid w:val="00156CB2"/>
    <w:rsid w:val="00161683"/>
    <w:rsid w:val="00165B4B"/>
    <w:rsid w:val="001933B3"/>
    <w:rsid w:val="001C72BB"/>
    <w:rsid w:val="001E75DD"/>
    <w:rsid w:val="001F316C"/>
    <w:rsid w:val="001F4F53"/>
    <w:rsid w:val="002474B6"/>
    <w:rsid w:val="00251503"/>
    <w:rsid w:val="00256F3E"/>
    <w:rsid w:val="002741BA"/>
    <w:rsid w:val="0027436C"/>
    <w:rsid w:val="0027519E"/>
    <w:rsid w:val="002A41C4"/>
    <w:rsid w:val="002B40A3"/>
    <w:rsid w:val="002C7F27"/>
    <w:rsid w:val="002E2FD4"/>
    <w:rsid w:val="002F18AD"/>
    <w:rsid w:val="00354B4E"/>
    <w:rsid w:val="00357709"/>
    <w:rsid w:val="00365C01"/>
    <w:rsid w:val="00385A54"/>
    <w:rsid w:val="003966C4"/>
    <w:rsid w:val="003C1058"/>
    <w:rsid w:val="003C160E"/>
    <w:rsid w:val="003C2E19"/>
    <w:rsid w:val="003F1E85"/>
    <w:rsid w:val="00425BF3"/>
    <w:rsid w:val="00443597"/>
    <w:rsid w:val="00475D2B"/>
    <w:rsid w:val="00493749"/>
    <w:rsid w:val="004B621B"/>
    <w:rsid w:val="004C18BF"/>
    <w:rsid w:val="004C3028"/>
    <w:rsid w:val="004C4CC6"/>
    <w:rsid w:val="004C648D"/>
    <w:rsid w:val="004D5671"/>
    <w:rsid w:val="004E6D2C"/>
    <w:rsid w:val="004F5F63"/>
    <w:rsid w:val="005217A8"/>
    <w:rsid w:val="005348A1"/>
    <w:rsid w:val="00585067"/>
    <w:rsid w:val="005A056D"/>
    <w:rsid w:val="005B1DEC"/>
    <w:rsid w:val="005B57D7"/>
    <w:rsid w:val="005E21D3"/>
    <w:rsid w:val="005F037D"/>
    <w:rsid w:val="006107DC"/>
    <w:rsid w:val="00623B82"/>
    <w:rsid w:val="0063786D"/>
    <w:rsid w:val="00644151"/>
    <w:rsid w:val="0064534F"/>
    <w:rsid w:val="00654C73"/>
    <w:rsid w:val="00672181"/>
    <w:rsid w:val="0067556D"/>
    <w:rsid w:val="0068270E"/>
    <w:rsid w:val="00684192"/>
    <w:rsid w:val="00692702"/>
    <w:rsid w:val="00693A23"/>
    <w:rsid w:val="006A0703"/>
    <w:rsid w:val="006B5EF3"/>
    <w:rsid w:val="006C65D3"/>
    <w:rsid w:val="006F3A7D"/>
    <w:rsid w:val="007426F8"/>
    <w:rsid w:val="00754BB6"/>
    <w:rsid w:val="0076714A"/>
    <w:rsid w:val="007671F6"/>
    <w:rsid w:val="00771962"/>
    <w:rsid w:val="007746DD"/>
    <w:rsid w:val="0079173F"/>
    <w:rsid w:val="007948D6"/>
    <w:rsid w:val="007D0B42"/>
    <w:rsid w:val="007E0D36"/>
    <w:rsid w:val="007E7D38"/>
    <w:rsid w:val="008345E0"/>
    <w:rsid w:val="0087377D"/>
    <w:rsid w:val="008A45B3"/>
    <w:rsid w:val="008A6C26"/>
    <w:rsid w:val="008E69FD"/>
    <w:rsid w:val="009035F0"/>
    <w:rsid w:val="009337E9"/>
    <w:rsid w:val="00944F80"/>
    <w:rsid w:val="0094606A"/>
    <w:rsid w:val="00947C0E"/>
    <w:rsid w:val="00952242"/>
    <w:rsid w:val="00967E65"/>
    <w:rsid w:val="009875F2"/>
    <w:rsid w:val="0099719A"/>
    <w:rsid w:val="009C3331"/>
    <w:rsid w:val="009D43A1"/>
    <w:rsid w:val="009F26F9"/>
    <w:rsid w:val="00A15E48"/>
    <w:rsid w:val="00A36AA5"/>
    <w:rsid w:val="00A411C8"/>
    <w:rsid w:val="00A65901"/>
    <w:rsid w:val="00A959FF"/>
    <w:rsid w:val="00AC10D8"/>
    <w:rsid w:val="00AC563C"/>
    <w:rsid w:val="00AC7CCC"/>
    <w:rsid w:val="00AD1005"/>
    <w:rsid w:val="00AF278D"/>
    <w:rsid w:val="00B3289D"/>
    <w:rsid w:val="00B36A64"/>
    <w:rsid w:val="00B87883"/>
    <w:rsid w:val="00BC185D"/>
    <w:rsid w:val="00BF6CD4"/>
    <w:rsid w:val="00C24B70"/>
    <w:rsid w:val="00C303CE"/>
    <w:rsid w:val="00C50700"/>
    <w:rsid w:val="00C820BB"/>
    <w:rsid w:val="00CA6174"/>
    <w:rsid w:val="00CC332C"/>
    <w:rsid w:val="00CD4BAF"/>
    <w:rsid w:val="00CE1BEA"/>
    <w:rsid w:val="00D20E75"/>
    <w:rsid w:val="00D2418A"/>
    <w:rsid w:val="00D26710"/>
    <w:rsid w:val="00D359D6"/>
    <w:rsid w:val="00D60AB0"/>
    <w:rsid w:val="00D67DD7"/>
    <w:rsid w:val="00D702C5"/>
    <w:rsid w:val="00DA33DA"/>
    <w:rsid w:val="00DB2A96"/>
    <w:rsid w:val="00DE78D1"/>
    <w:rsid w:val="00DF2BCF"/>
    <w:rsid w:val="00DF6459"/>
    <w:rsid w:val="00E04FF9"/>
    <w:rsid w:val="00E3263D"/>
    <w:rsid w:val="00E33D5F"/>
    <w:rsid w:val="00E85066"/>
    <w:rsid w:val="00EB20A1"/>
    <w:rsid w:val="00EB50BF"/>
    <w:rsid w:val="00EE63E5"/>
    <w:rsid w:val="00EF1022"/>
    <w:rsid w:val="00EF2990"/>
    <w:rsid w:val="00F12EF1"/>
    <w:rsid w:val="00F25BCA"/>
    <w:rsid w:val="00F362D4"/>
    <w:rsid w:val="00F40329"/>
    <w:rsid w:val="00F51740"/>
    <w:rsid w:val="00F9217C"/>
    <w:rsid w:val="00FB1B68"/>
    <w:rsid w:val="00FC6A1A"/>
    <w:rsid w:val="00FD2A17"/>
    <w:rsid w:val="00FD34B2"/>
    <w:rsid w:val="02826CF5"/>
    <w:rsid w:val="03485566"/>
    <w:rsid w:val="04C52054"/>
    <w:rsid w:val="0B374E4C"/>
    <w:rsid w:val="19353D90"/>
    <w:rsid w:val="1DAC5F70"/>
    <w:rsid w:val="20B00AA1"/>
    <w:rsid w:val="24846536"/>
    <w:rsid w:val="31D817A9"/>
    <w:rsid w:val="347D65F6"/>
    <w:rsid w:val="374749EE"/>
    <w:rsid w:val="3A9669B0"/>
    <w:rsid w:val="5B5451E6"/>
    <w:rsid w:val="63205B51"/>
    <w:rsid w:val="633B3BE0"/>
    <w:rsid w:val="64554FE5"/>
    <w:rsid w:val="6A76284D"/>
    <w:rsid w:val="6B6F681D"/>
    <w:rsid w:val="7F5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4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周巷镇教师编制现状及对策建议</dc:title>
  <dc:creator>教师</dc:creator>
  <cp:lastModifiedBy>微软用户</cp:lastModifiedBy>
  <cp:revision>3</cp:revision>
  <cp:lastPrinted>2018-01-17T06:58:00Z</cp:lastPrinted>
  <dcterms:created xsi:type="dcterms:W3CDTF">2018-01-17T08:34:00Z</dcterms:created>
  <dcterms:modified xsi:type="dcterms:W3CDTF">2018-02-03T01:38:00Z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