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atLeast"/>
        <w:jc w:val="right"/>
        <w:rPr>
          <w:rFonts w:hint="eastAsia" w:ascii="仿宋_GB2312" w:eastAsia="黑体"/>
          <w:sz w:val="32"/>
          <w:lang w:val="en-US" w:eastAsia="zh-CN"/>
        </w:rPr>
      </w:pPr>
      <w:r>
        <w:rPr>
          <w:rFonts w:hint="eastAsia" w:ascii="黑体" w:eastAsia="黑体"/>
          <w:spacing w:val="0"/>
          <w:sz w:val="32"/>
          <w:lang w:val="en-US" w:eastAsia="zh-CN"/>
        </w:rPr>
        <w:t xml:space="preserve">  </w:t>
      </w:r>
      <w:r>
        <w:rPr>
          <w:rFonts w:hint="eastAsia" w:ascii="黑体" w:eastAsia="黑体"/>
          <w:sz w:val="32"/>
        </w:rPr>
        <w:t>类别标记：</w:t>
      </w:r>
      <w:r>
        <w:rPr>
          <w:rFonts w:hint="eastAsia" w:ascii="黑体" w:eastAsia="黑体"/>
          <w:sz w:val="32"/>
          <w:lang w:val="en-US" w:eastAsia="zh-CN"/>
        </w:rPr>
        <w:t>A</w:t>
      </w:r>
    </w:p>
    <w:p>
      <w:pPr>
        <w:spacing w:line="460" w:lineRule="atLeast"/>
        <w:rPr>
          <w:rFonts w:hint="eastAsia" w:ascii="仿宋_GB2312" w:eastAsia="仿宋_GB2312"/>
          <w:sz w:val="32"/>
        </w:rPr>
      </w:pPr>
    </w:p>
    <w:p>
      <w:pPr>
        <w:spacing w:line="460" w:lineRule="atLeast"/>
        <w:rPr>
          <w:rFonts w:ascii="仿宋_GB2312" w:eastAsia="仿宋_GB2312"/>
          <w:sz w:val="32"/>
        </w:rPr>
      </w:pPr>
      <w:r>
        <w:rPr>
          <w:rFonts w:hint="eastAsia" w:ascii="方正小标宋简体" w:eastAsia="方正小标宋简体"/>
          <w:color w:val="FF0000"/>
          <w:spacing w:val="-57"/>
          <w:sz w:val="84"/>
        </w:rPr>
        <w:t>慈溪市</w:t>
      </w:r>
      <w:r>
        <w:rPr>
          <w:rFonts w:hint="eastAsia" w:ascii="方正小标宋简体" w:eastAsia="方正小标宋简体"/>
          <w:color w:val="FF0000"/>
          <w:spacing w:val="-57"/>
          <w:sz w:val="84"/>
          <w:lang w:eastAsia="zh-CN"/>
        </w:rPr>
        <w:t>综合行政执法</w:t>
      </w:r>
      <w:r>
        <w:rPr>
          <w:rFonts w:hint="eastAsia" w:ascii="方正小标宋简体" w:eastAsia="方正小标宋简体"/>
          <w:color w:val="FF0000"/>
          <w:spacing w:val="-57"/>
          <w:sz w:val="84"/>
        </w:rPr>
        <w:t>局文件</w:t>
      </w:r>
    </w:p>
    <w:p>
      <w:pPr>
        <w:spacing w:line="460" w:lineRule="atLeast"/>
        <w:rPr>
          <w:rFonts w:ascii="仿宋_GB2312" w:eastAsia="仿宋_GB2312"/>
          <w:sz w:val="32"/>
        </w:rPr>
      </w:pPr>
    </w:p>
    <w:p>
      <w:pPr>
        <w:spacing w:line="460" w:lineRule="atLeast"/>
        <w:rPr>
          <w:rFonts w:ascii="仿宋_GB2312" w:eastAsia="仿宋_GB2312"/>
          <w:sz w:val="32"/>
        </w:rPr>
      </w:pPr>
    </w:p>
    <w:p>
      <w:pPr>
        <w:spacing w:line="320" w:lineRule="exact"/>
        <w:rPr>
          <w:rFonts w:ascii="仿宋_GB2312" w:eastAsia="仿宋_GB2312"/>
          <w:sz w:val="32"/>
        </w:rPr>
      </w:pPr>
      <w:r>
        <w:rPr>
          <w:rFonts w:hint="eastAsia" w:ascii="仿宋_GB2312" w:eastAsia="仿宋_GB2312"/>
          <w:sz w:val="32"/>
        </w:rPr>
        <w:t>　慈综执</w:t>
      </w:r>
      <w:r>
        <w:rPr>
          <w:rFonts w:hint="eastAsia" w:ascii="仿宋_GB2312" w:eastAsia="仿宋_GB2312"/>
          <w:sz w:val="32"/>
          <w:lang w:eastAsia="zh-CN"/>
        </w:rPr>
        <w:t>建</w:t>
      </w:r>
      <w:r>
        <w:rPr>
          <w:rFonts w:hint="eastAsia" w:ascii="仿宋_GB2312" w:eastAsia="仿宋_GB2312"/>
          <w:sz w:val="32"/>
        </w:rPr>
        <w:t>〔</w:t>
      </w:r>
      <w:r>
        <w:rPr>
          <w:rFonts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12</w:t>
      </w:r>
      <w:r>
        <w:rPr>
          <w:rFonts w:hint="eastAsia" w:ascii="仿宋_GB2312" w:eastAsia="仿宋_GB2312"/>
          <w:sz w:val="32"/>
        </w:rPr>
        <w:t>号　　　　</w:t>
      </w:r>
      <w:r>
        <w:rPr>
          <w:rFonts w:ascii="仿宋_GB2312" w:eastAsia="仿宋_GB2312"/>
          <w:sz w:val="32"/>
        </w:rPr>
        <w:t xml:space="preserve"> </w:t>
      </w:r>
      <w:r>
        <w:rPr>
          <w:rFonts w:hint="eastAsia" w:ascii="仿宋_GB2312" w:eastAsia="仿宋_GB2312"/>
          <w:sz w:val="32"/>
        </w:rPr>
        <w:t>　　</w:t>
      </w:r>
      <w:r>
        <w:rPr>
          <w:rFonts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签发人：</w:t>
      </w:r>
      <w:r>
        <w:rPr>
          <w:rFonts w:hint="eastAsia" w:ascii="仿宋_GB2312" w:eastAsia="仿宋_GB2312"/>
          <w:sz w:val="32"/>
          <w:lang w:eastAsia="zh-CN"/>
        </w:rPr>
        <w:t>谢晖</w:t>
      </w:r>
      <w:r>
        <w:rPr>
          <w:rFonts w:hint="eastAsia" w:ascii="仿宋_GB2312" w:eastAsia="仿宋_GB2312"/>
          <w:sz w:val="32"/>
          <w:lang w:val="en-US" w:eastAsia="zh-CN"/>
        </w:rPr>
        <w:t xml:space="preserve"> </w:t>
      </w:r>
      <w:r>
        <w:rPr>
          <w:rFonts w:hint="eastAsia" w:ascii="仿宋_GB2312" w:eastAsia="仿宋_GB2312"/>
          <w:sz w:val="32"/>
        </w:rPr>
        <w:t>　</w:t>
      </w:r>
    </w:p>
    <w:p>
      <w:pPr>
        <w:spacing w:line="560" w:lineRule="exact"/>
        <w:rPr>
          <w:rFonts w:ascii="仿宋_GB2312" w:eastAsia="仿宋_GB2312"/>
          <w:b/>
          <w:color w:val="FF0000"/>
          <w:sz w:val="32"/>
          <w:szCs w:val="32"/>
          <w:u w:val="single"/>
        </w:rPr>
      </w:pPr>
      <w:r>
        <w:rPr>
          <w:rFonts w:ascii="仿宋_GB2312" w:eastAsia="仿宋_GB2312"/>
          <w:sz w:val="32"/>
          <w:szCs w:val="32"/>
          <w:u w:val="thick" w:color="FF0000"/>
        </w:rPr>
        <w:t xml:space="preserve">                                                   </w:t>
      </w:r>
      <w:r>
        <w:rPr>
          <w:rFonts w:hint="eastAsia" w:ascii="仿宋_GB2312" w:eastAsia="仿宋_GB2312"/>
          <w:sz w:val="32"/>
          <w:szCs w:val="32"/>
          <w:u w:val="thick" w:color="FF0000"/>
          <w:lang w:val="en-US" w:eastAsia="zh-CN"/>
        </w:rPr>
        <w:t xml:space="preserve"> </w:t>
      </w:r>
      <w:r>
        <w:rPr>
          <w:rFonts w:ascii="仿宋_GB2312" w:eastAsia="仿宋_GB2312"/>
          <w:sz w:val="32"/>
          <w:szCs w:val="32"/>
          <w:u w:val="thick" w:color="FF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firstLine="720" w:firstLineChars="200"/>
        <w:jc w:val="center"/>
        <w:textAlignment w:val="auto"/>
        <w:rPr>
          <w:rFonts w:hint="eastAsia" w:ascii="方正小标宋简体" w:eastAsia="方正小标宋简体"/>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0"/>
          <w:sz w:val="44"/>
          <w:szCs w:val="44"/>
        </w:rPr>
      </w:pPr>
      <w:r>
        <w:rPr>
          <w:rFonts w:hint="eastAsia" w:ascii="方正小标宋简体" w:eastAsia="方正小标宋简体"/>
          <w:spacing w:val="0"/>
          <w:sz w:val="44"/>
          <w:szCs w:val="44"/>
          <w:lang w:eastAsia="zh-CN"/>
        </w:rPr>
        <w:t>对</w:t>
      </w:r>
      <w:r>
        <w:rPr>
          <w:rFonts w:hint="eastAsia" w:ascii="方正小标宋简体" w:eastAsia="方正小标宋简体"/>
          <w:spacing w:val="0"/>
          <w:sz w:val="44"/>
          <w:szCs w:val="44"/>
        </w:rPr>
        <w:t>市十七届人大</w:t>
      </w:r>
      <w:r>
        <w:rPr>
          <w:rFonts w:hint="eastAsia" w:ascii="方正小标宋简体" w:eastAsia="方正小标宋简体"/>
          <w:spacing w:val="0"/>
          <w:sz w:val="44"/>
          <w:szCs w:val="44"/>
          <w:lang w:eastAsia="zh-CN"/>
        </w:rPr>
        <w:t>五</w:t>
      </w:r>
      <w:r>
        <w:rPr>
          <w:rFonts w:hint="eastAsia" w:ascii="方正小标宋简体" w:eastAsia="方正小标宋简体"/>
          <w:spacing w:val="0"/>
          <w:sz w:val="44"/>
          <w:szCs w:val="44"/>
        </w:rPr>
        <w:t>次会议第</w:t>
      </w:r>
      <w:r>
        <w:rPr>
          <w:rFonts w:hint="eastAsia" w:ascii="方正小标宋简体" w:eastAsia="方正小标宋简体"/>
          <w:spacing w:val="0"/>
          <w:sz w:val="44"/>
          <w:szCs w:val="44"/>
          <w:lang w:val="en-US" w:eastAsia="zh-CN"/>
        </w:rPr>
        <w:t>110</w:t>
      </w:r>
      <w:r>
        <w:rPr>
          <w:rFonts w:hint="eastAsia" w:ascii="方正小标宋简体" w:eastAsia="方正小标宋简体"/>
          <w:spacing w:val="0"/>
          <w:sz w:val="44"/>
          <w:szCs w:val="44"/>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r>
        <w:rPr>
          <w:rFonts w:hint="eastAsia" w:ascii="方正小标宋简体" w:eastAsia="方正小标宋简体"/>
          <w:spacing w:val="0"/>
          <w:sz w:val="44"/>
          <w:szCs w:val="44"/>
        </w:rPr>
        <w:t>建议的答复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孙建勇代表：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您在市十七届人大五次会议上提出的《关于加强小卡片广告治理的建议》已收悉。感谢您对我市城市管理工作的关心与支持，提出了不少宝贵的意见和建议。针对您的建议，我局与市公安局进行了认真研究，现答复如下：    </w:t>
      </w:r>
    </w:p>
    <w:p>
      <w:pPr>
        <w:pStyle w:val="4"/>
        <w:pageBreakBefore w:val="0"/>
        <w:widowControl w:val="0"/>
        <w:kinsoku/>
        <w:wordWrap/>
        <w:overflowPunct/>
        <w:topLinePunct w:val="0"/>
        <w:autoSpaceDE/>
        <w:autoSpaceDN/>
        <w:bidi w:val="0"/>
        <w:adjustRightInd/>
        <w:snapToGrid/>
        <w:spacing w:before="0" w:after="0" w:line="560" w:lineRule="exact"/>
        <w:ind w:leftChars="0"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一、加强处罚力度，联合惩戒打击城市牛皮癣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eastAsia="仿宋_GB2312"/>
          <w:sz w:val="32"/>
          <w:szCs w:val="32"/>
        </w:rPr>
      </w:pP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2019年9月开始，为争创全国文明城市，提高城市精细化管理水平，</w:t>
      </w:r>
      <w:r>
        <w:rPr>
          <w:rFonts w:hint="eastAsia" w:ascii="仿宋_GB2312" w:hAnsi="仿宋_GB2312" w:eastAsia="仿宋_GB2312" w:cs="仿宋_GB2312"/>
          <w:sz w:val="32"/>
          <w:szCs w:val="32"/>
          <w:lang w:eastAsia="zh-CN"/>
        </w:rPr>
        <w:t>市综合行政执法局、市公安局、市市场监管局、通讯运营商、社区等多部门，就根据</w:t>
      </w:r>
      <w:r>
        <w:rPr>
          <w:rFonts w:hint="eastAsia" w:ascii="仿宋_GB2312" w:hAnsi="仿宋_GB2312" w:eastAsia="仿宋_GB2312" w:cs="仿宋_GB2312"/>
          <w:sz w:val="32"/>
          <w:szCs w:val="32"/>
          <w:lang w:val="en-US" w:eastAsia="zh-CN"/>
        </w:rPr>
        <w:t>2019年8月召开的</w:t>
      </w:r>
      <w:r>
        <w:rPr>
          <w:rFonts w:hint="eastAsia" w:ascii="仿宋_GB2312" w:hAnsi="仿宋_GB2312" w:eastAsia="仿宋_GB2312" w:cs="仿宋_GB2312"/>
          <w:sz w:val="32"/>
          <w:szCs w:val="32"/>
        </w:rPr>
        <w:t>“小广告”综合整治专题协调会议精神</w:t>
      </w:r>
      <w:r>
        <w:rPr>
          <w:rFonts w:hint="eastAsia" w:ascii="仿宋_GB2312" w:hAnsi="仿宋_GB2312" w:eastAsia="仿宋_GB2312" w:cs="仿宋_GB2312"/>
          <w:sz w:val="32"/>
          <w:szCs w:val="32"/>
          <w:lang w:eastAsia="zh-CN"/>
        </w:rPr>
        <w:t>，建立了多方参与的联动机制。通过立案处罚、停机、义工服务等不同措施，多管齐下，加大对非法小广告的整治力度。市综合行政执法局</w:t>
      </w:r>
      <w:r>
        <w:rPr>
          <w:rFonts w:hint="eastAsia" w:ascii="仿宋_GB2312" w:hAnsi="仿宋_GB2312" w:eastAsia="仿宋_GB2312" w:cs="仿宋_GB2312"/>
          <w:sz w:val="32"/>
          <w:szCs w:val="32"/>
        </w:rPr>
        <w:t>对乱涂写、乱</w:t>
      </w:r>
      <w:r>
        <w:rPr>
          <w:rFonts w:hint="eastAsia" w:ascii="仿宋_GB2312" w:hAnsi="仿宋_GB2312" w:eastAsia="仿宋_GB2312" w:cs="仿宋_GB2312"/>
          <w:sz w:val="32"/>
          <w:szCs w:val="32"/>
          <w:lang w:eastAsia="zh-CN"/>
        </w:rPr>
        <w:t>张贴</w:t>
      </w:r>
      <w:r>
        <w:rPr>
          <w:rFonts w:hint="eastAsia" w:ascii="仿宋_GB2312" w:hAnsi="仿宋_GB2312" w:eastAsia="仿宋_GB2312" w:cs="仿宋_GB2312"/>
          <w:sz w:val="32"/>
          <w:szCs w:val="32"/>
        </w:rPr>
        <w:t>小广告行为拍照取证后电话告知小广告联系人，对其进行约谈处理，</w:t>
      </w:r>
      <w:r>
        <w:rPr>
          <w:rFonts w:hint="eastAsia" w:ascii="仿宋_GB2312" w:hAnsi="仿宋_GB2312" w:eastAsia="仿宋_GB2312" w:cs="仿宋_GB2312"/>
          <w:sz w:val="32"/>
          <w:szCs w:val="32"/>
          <w:lang w:eastAsia="zh-CN"/>
        </w:rPr>
        <w:t>要求其</w:t>
      </w:r>
      <w:r>
        <w:rPr>
          <w:rFonts w:hint="eastAsia" w:ascii="仿宋_GB2312" w:hAnsi="仿宋_GB2312" w:eastAsia="仿宋_GB2312" w:cs="仿宋_GB2312"/>
          <w:sz w:val="32"/>
          <w:szCs w:val="32"/>
        </w:rPr>
        <w:t>作出守法承诺并主动清理乱张贴的小广告；限期不进行处理的，</w:t>
      </w:r>
      <w:r>
        <w:rPr>
          <w:rFonts w:hint="eastAsia" w:ascii="仿宋_GB2312" w:hAnsi="仿宋_GB2312" w:eastAsia="仿宋_GB2312" w:cs="仿宋_GB2312"/>
          <w:sz w:val="32"/>
          <w:szCs w:val="32"/>
          <w:shd w:val="clear" w:color="auto" w:fill="auto"/>
        </w:rPr>
        <w:t>移送至三大通讯运营商，建议暂停其使用的通讯</w:t>
      </w:r>
      <w:r>
        <w:rPr>
          <w:rFonts w:hint="eastAsia" w:ascii="仿宋_GB2312" w:hAnsi="仿宋_GB2312" w:eastAsia="仿宋_GB2312" w:cs="仿宋_GB2312"/>
          <w:sz w:val="32"/>
          <w:szCs w:val="32"/>
          <w:shd w:val="clear" w:color="auto" w:fill="auto"/>
          <w:lang w:eastAsia="zh-CN"/>
        </w:rPr>
        <w:t>号码。</w:t>
      </w:r>
      <w:r>
        <w:rPr>
          <w:rFonts w:hint="eastAsia" w:ascii="仿宋_GB2312" w:hAnsi="仿宋_GB2312" w:eastAsia="仿宋_GB2312" w:cs="仿宋_GB2312"/>
          <w:sz w:val="32"/>
          <w:szCs w:val="32"/>
          <w:shd w:val="clear" w:color="auto" w:fill="auto"/>
        </w:rPr>
        <w:t>截至</w:t>
      </w:r>
      <w:r>
        <w:rPr>
          <w:rFonts w:hint="eastAsia" w:ascii="仿宋_GB2312" w:hAnsi="仿宋_GB2312" w:eastAsia="仿宋_GB2312" w:cs="仿宋_GB2312"/>
          <w:sz w:val="32"/>
          <w:szCs w:val="32"/>
          <w:shd w:val="clear" w:color="auto" w:fill="auto"/>
          <w:lang w:eastAsia="zh-CN"/>
        </w:rPr>
        <w:t>今年</w:t>
      </w:r>
      <w:r>
        <w:rPr>
          <w:rFonts w:hint="eastAsia" w:ascii="仿宋_GB2312" w:hAnsi="仿宋_GB2312" w:eastAsia="仿宋_GB2312" w:cs="仿宋_GB2312"/>
          <w:sz w:val="32"/>
          <w:szCs w:val="32"/>
          <w:shd w:val="clear" w:color="auto" w:fill="auto"/>
          <w:lang w:val="en-US" w:eastAsia="zh-CN"/>
        </w:rPr>
        <w:t>5月</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市综合行政执法局</w:t>
      </w:r>
      <w:r>
        <w:rPr>
          <w:rFonts w:hint="eastAsia" w:ascii="仿宋_GB2312" w:hAnsi="仿宋_GB2312" w:eastAsia="仿宋_GB2312" w:cs="仿宋_GB2312"/>
          <w:sz w:val="32"/>
          <w:szCs w:val="32"/>
          <w:shd w:val="clear" w:color="auto" w:fill="auto"/>
        </w:rPr>
        <w:t>已函告三大通讯运营商</w:t>
      </w:r>
      <w:r>
        <w:rPr>
          <w:rFonts w:hint="eastAsia" w:ascii="仿宋_GB2312" w:hAnsi="仿宋_GB2312" w:eastAsia="仿宋_GB2312" w:cs="仿宋_GB2312"/>
          <w:sz w:val="32"/>
          <w:szCs w:val="32"/>
          <w:shd w:val="clear" w:color="auto" w:fill="auto"/>
          <w:lang w:val="en-US" w:eastAsia="zh-CN"/>
        </w:rPr>
        <w:t>120</w:t>
      </w:r>
      <w:r>
        <w:rPr>
          <w:rFonts w:hint="eastAsia" w:ascii="仿宋_GB2312" w:hAnsi="仿宋_GB2312" w:eastAsia="仿宋_GB2312" w:cs="仿宋_GB2312"/>
          <w:sz w:val="32"/>
          <w:szCs w:val="32"/>
          <w:shd w:val="clear" w:color="auto" w:fill="auto"/>
        </w:rPr>
        <w:t>份，共计</w:t>
      </w:r>
      <w:r>
        <w:rPr>
          <w:rFonts w:hint="eastAsia" w:ascii="仿宋_GB2312" w:hAnsi="仿宋_GB2312" w:eastAsia="仿宋_GB2312" w:cs="仿宋_GB2312"/>
          <w:sz w:val="32"/>
          <w:szCs w:val="32"/>
          <w:shd w:val="clear" w:color="auto" w:fill="auto"/>
          <w:lang w:val="en-US" w:eastAsia="zh-CN"/>
        </w:rPr>
        <w:t>267</w:t>
      </w:r>
      <w:r>
        <w:rPr>
          <w:rFonts w:hint="eastAsia" w:ascii="仿宋_GB2312" w:hAnsi="仿宋_GB2312" w:eastAsia="仿宋_GB2312" w:cs="仿宋_GB2312"/>
          <w:sz w:val="32"/>
          <w:szCs w:val="32"/>
          <w:shd w:val="clear" w:color="auto" w:fill="auto"/>
        </w:rPr>
        <w:t>个联系电话</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2021年以来共对乱刻画、乱涂写、乱张贴等违法行为立案146起。</w:t>
      </w:r>
      <w:r>
        <w:rPr>
          <w:rFonts w:hint="eastAsia" w:ascii="仿宋_GB2312" w:hAnsi="仿宋_GB2312" w:eastAsia="仿宋_GB2312" w:cs="仿宋_GB2312"/>
          <w:sz w:val="32"/>
          <w:szCs w:val="32"/>
          <w:shd w:val="clear" w:color="auto" w:fill="auto"/>
          <w:lang w:eastAsia="zh-CN"/>
        </w:rPr>
        <w:t>同时，</w:t>
      </w:r>
      <w:r>
        <w:rPr>
          <w:rFonts w:hint="eastAsia" w:hAnsi="仿宋_GB2312" w:eastAsia="仿宋_GB2312"/>
          <w:sz w:val="32"/>
          <w:szCs w:val="32"/>
        </w:rPr>
        <w:t>针对城区散发小卡片广告行为流动性强、主要道路十字路口高发频繁和重点聚集人员密集繁华商业场所等特点，</w:t>
      </w:r>
      <w:r>
        <w:rPr>
          <w:rFonts w:hint="eastAsia" w:hAnsi="仿宋_GB2312" w:eastAsia="仿宋_GB2312"/>
          <w:sz w:val="32"/>
          <w:szCs w:val="32"/>
          <w:lang w:eastAsia="zh-CN"/>
        </w:rPr>
        <w:t>市公安局与市综合行政执法局均</w:t>
      </w:r>
      <w:r>
        <w:rPr>
          <w:rFonts w:hint="eastAsia" w:hAnsi="仿宋_GB2312" w:eastAsia="仿宋_GB2312"/>
          <w:sz w:val="32"/>
          <w:szCs w:val="32"/>
        </w:rPr>
        <w:t>加大重点地段和交通要道十字路口的巡查力度</w:t>
      </w:r>
      <w:r>
        <w:rPr>
          <w:rFonts w:hint="eastAsia" w:hAnsi="仿宋_GB2312" w:eastAsia="仿宋_GB2312"/>
          <w:sz w:val="32"/>
          <w:szCs w:val="32"/>
          <w:lang w:eastAsia="zh-CN"/>
        </w:rPr>
        <w:t>。市公安局</w:t>
      </w:r>
      <w:r>
        <w:rPr>
          <w:rFonts w:hint="eastAsia" w:hAnsi="仿宋_GB2312" w:eastAsia="仿宋_GB2312"/>
          <w:sz w:val="32"/>
          <w:szCs w:val="32"/>
        </w:rPr>
        <w:t>在辖区多发路段采取定人定点</w:t>
      </w:r>
      <w:r>
        <w:rPr>
          <w:rFonts w:hint="eastAsia" w:hAnsi="仿宋_GB2312" w:eastAsia="仿宋_GB2312"/>
          <w:sz w:val="32"/>
          <w:szCs w:val="32"/>
          <w:lang w:eastAsia="zh-CN"/>
        </w:rPr>
        <w:t>巡查、</w:t>
      </w:r>
      <w:r>
        <w:rPr>
          <w:rFonts w:hint="eastAsia" w:hAnsi="仿宋_GB2312" w:eastAsia="仿宋_GB2312"/>
          <w:sz w:val="32"/>
          <w:szCs w:val="32"/>
        </w:rPr>
        <w:t>监控，发现情况及时清理整治，同时依法对有涉嫌违法内容的小卡片广告严厉打击。</w:t>
      </w:r>
      <w:r>
        <w:rPr>
          <w:rFonts w:hint="eastAsia" w:hAnsi="仿宋_GB2312" w:eastAsia="仿宋_GB2312"/>
          <w:sz w:val="32"/>
          <w:szCs w:val="32"/>
          <w:lang w:eastAsia="zh-CN"/>
        </w:rPr>
        <w:t>市综合行政执法局在也日常巡查过程中及时劝阻张贴、车窗插塞小广告的行为，并将小广告中发现可能涉嫌违法内容的及时移送公安机关。</w:t>
      </w:r>
    </w:p>
    <w:p>
      <w:pPr>
        <w:pStyle w:val="4"/>
        <w:pageBreakBefore w:val="0"/>
        <w:widowControl w:val="0"/>
        <w:kinsoku/>
        <w:wordWrap/>
        <w:overflowPunct/>
        <w:topLinePunct w:val="0"/>
        <w:autoSpaceDE/>
        <w:autoSpaceDN/>
        <w:bidi w:val="0"/>
        <w:adjustRightInd/>
        <w:snapToGrid/>
        <w:spacing w:before="0" w:after="0" w:line="560" w:lineRule="exact"/>
        <w:ind w:leftChars="0"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二、广泛宣传，增强文明意识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eastAsia="zh-CN"/>
        </w:rPr>
        <w:t>为加强</w:t>
      </w:r>
      <w:r>
        <w:rPr>
          <w:rFonts w:hint="eastAsia" w:ascii="仿宋_GB2312" w:hAnsi="仿宋_GB2312" w:eastAsia="仿宋_GB2312" w:cs="仿宋_GB2312"/>
          <w:sz w:val="32"/>
          <w:szCs w:val="32"/>
          <w:shd w:val="clear" w:color="auto" w:fill="auto"/>
        </w:rPr>
        <w:t>宣传教育</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引导市民自觉遵守《慈溪文明十六条》、《慈溪市民公约》以及《宁波市文明行为促进条例》</w:t>
      </w:r>
      <w:r>
        <w:rPr>
          <w:rFonts w:hint="eastAsia" w:ascii="仿宋_GB2312" w:hAnsi="仿宋_GB2312" w:eastAsia="仿宋_GB2312" w:cs="仿宋_GB2312"/>
          <w:sz w:val="32"/>
          <w:szCs w:val="32"/>
          <w:shd w:val="clear" w:color="auto" w:fill="auto"/>
          <w:lang w:eastAsia="zh-CN"/>
        </w:rPr>
        <w:t>等</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多部门</w:t>
      </w:r>
      <w:r>
        <w:rPr>
          <w:rFonts w:hint="eastAsia" w:ascii="仿宋_GB2312" w:hAnsi="仿宋_GB2312" w:eastAsia="仿宋_GB2312" w:cs="仿宋_GB2312"/>
          <w:sz w:val="32"/>
          <w:szCs w:val="32"/>
          <w:shd w:val="clear" w:color="auto" w:fill="auto"/>
        </w:rPr>
        <w:t>组织开展乱张贴、乱涂写、“牛皮癣”等不文明行为相关宣传教育活动</w:t>
      </w:r>
      <w:r>
        <w:rPr>
          <w:rFonts w:hint="eastAsia" w:ascii="仿宋_GB2312" w:hAnsi="仿宋_GB2312" w:eastAsia="仿宋_GB2312" w:cs="仿宋_GB2312"/>
          <w:sz w:val="32"/>
          <w:szCs w:val="32"/>
          <w:shd w:val="clear" w:color="auto" w:fill="auto"/>
          <w:lang w:eastAsia="zh-CN"/>
        </w:rPr>
        <w:t>及小广告清理志愿服务活动</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b w:val="0"/>
          <w:bCs w:val="0"/>
          <w:kern w:val="2"/>
          <w:sz w:val="32"/>
          <w:szCs w:val="32"/>
          <w:lang w:val="en-US" w:eastAsia="zh-CN" w:bidi="ar-SA"/>
        </w:rPr>
        <w:t>市综合行政执法局自2019年8月15日起，通过微信、微博等公共渠道发布《关于严厉打击‘小广告’乱张贴等违法行为的公告》，提高社会知晓率，全方位宣传非法小广告的社会危害，提高市民文明意识。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auto"/>
          <w:lang w:eastAsia="zh-CN"/>
        </w:rPr>
        <w:t>同时</w:t>
      </w:r>
      <w:r>
        <w:rPr>
          <w:rFonts w:hint="eastAsia" w:ascii="仿宋_GB2312" w:hAnsi="仿宋_GB2312" w:eastAsia="仿宋_GB2312" w:cs="仿宋_GB2312"/>
          <w:sz w:val="32"/>
          <w:szCs w:val="32"/>
          <w:shd w:val="clear" w:color="auto" w:fill="auto"/>
          <w:lang w:val="en-US" w:eastAsia="zh-CN"/>
        </w:rPr>
        <w:t>2020年起，</w:t>
      </w:r>
      <w:r>
        <w:rPr>
          <w:rFonts w:hint="eastAsia" w:ascii="仿宋_GB2312" w:hAnsi="仿宋_GB2312" w:eastAsia="仿宋_GB2312" w:cs="仿宋_GB2312"/>
          <w:sz w:val="32"/>
          <w:szCs w:val="32"/>
          <w:shd w:val="clear" w:color="auto" w:fill="auto"/>
          <w:lang w:eastAsia="zh-CN"/>
        </w:rPr>
        <w:t>市综合行政执法局根据《浙江省城市市容和环境卫生管理条例》、《宁波市市容和环境卫生管理条例》等规定，印刷《市容环境卫生责任人责任告知书》。各属地中队</w:t>
      </w:r>
      <w:r>
        <w:rPr>
          <w:rFonts w:hint="eastAsia" w:ascii="仿宋_GB2312" w:hAnsi="仿宋_GB2312" w:eastAsia="仿宋_GB2312" w:cs="仿宋_GB2312"/>
          <w:sz w:val="32"/>
          <w:szCs w:val="32"/>
          <w:shd w:val="clear" w:color="auto" w:fill="auto"/>
          <w:lang w:val="en-US" w:eastAsia="zh-CN"/>
        </w:rPr>
        <w:t>进入沿街店铺进行《告知书》的宣传、讲解、签订、上墙等工作。通过一式两份的签订明确了沿街商户（单位）的市容环卫责任范围和具体内容，提高了商户守法经营的意识，形成市容市貌管理人人有责的良</w:t>
      </w:r>
      <w:r>
        <w:rPr>
          <w:rFonts w:hint="eastAsia" w:ascii="仿宋_GB2312" w:hAnsi="仿宋_GB2312" w:eastAsia="仿宋_GB2312" w:cs="仿宋_GB2312"/>
          <w:sz w:val="32"/>
          <w:szCs w:val="32"/>
          <w:lang w:val="en-US" w:eastAsia="zh-CN"/>
        </w:rPr>
        <w:t>好氛围。</w:t>
      </w:r>
      <w:r>
        <w:rPr>
          <w:rFonts w:hint="eastAsia" w:hAnsi="仿宋_GB2312" w:eastAsia="仿宋_GB2312"/>
          <w:sz w:val="32"/>
          <w:szCs w:val="32"/>
          <w:lang w:eastAsia="zh-CN"/>
        </w:rPr>
        <w:t>市公安局、市综合行政执法局一齐加强</w:t>
      </w:r>
      <w:r>
        <w:rPr>
          <w:rFonts w:hint="eastAsia" w:hAnsi="仿宋_GB2312" w:eastAsia="仿宋_GB2312"/>
          <w:sz w:val="32"/>
          <w:szCs w:val="32"/>
        </w:rPr>
        <w:t>对沿街门店的宣传和教育，督促业主确保责任区</w:t>
      </w:r>
      <w:r>
        <w:rPr>
          <w:rFonts w:hint="eastAsia" w:hAnsi="仿宋_GB2312" w:eastAsia="仿宋_GB2312"/>
          <w:sz w:val="32"/>
          <w:szCs w:val="32"/>
          <w:lang w:eastAsia="zh-CN"/>
        </w:rPr>
        <w:t>内</w:t>
      </w:r>
      <w:r>
        <w:rPr>
          <w:rFonts w:hint="eastAsia" w:hAnsi="仿宋_GB2312" w:eastAsia="仿宋_GB2312"/>
          <w:sz w:val="32"/>
          <w:szCs w:val="32"/>
        </w:rPr>
        <w:t>无乱贴乱画，使各业主自觉抵制乱发小广告、乱张贴小广告等不文明行为。</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三、疏堵结合，倡导设立公共信息栏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除了加强违法行为打击、加大宣传教育外，我们也积极做好“疏堵并举，加强引导”。各镇（街道）积极倡导鼓励村（社区）合理设置信息发布栏以及建设信息发布渠道，引导群众正确发布信息。同时各属地中队通过执法进社区、义工志愿等活动，与辖区内的村（社区）积极对接，倡导有条件的小区主动向小区居民提供开锁、家政等信息服务，疏堵并举引导广告主自觉摒弃乱塞小广告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eastAsia="仿宋_GB2312"/>
          <w:sz w:val="32"/>
          <w:szCs w:val="32"/>
        </w:rPr>
      </w:pPr>
      <w:r>
        <w:rPr>
          <w:rFonts w:hint="eastAsia" w:hAnsi="仿宋_GB2312" w:eastAsia="仿宋_GB2312"/>
          <w:sz w:val="32"/>
          <w:szCs w:val="32"/>
        </w:rPr>
        <w:t>下</w:t>
      </w:r>
      <w:r>
        <w:rPr>
          <w:rFonts w:hint="eastAsia" w:hAnsi="仿宋_GB2312" w:eastAsia="仿宋_GB2312"/>
          <w:sz w:val="32"/>
          <w:szCs w:val="32"/>
          <w:lang w:eastAsia="zh-CN"/>
        </w:rPr>
        <w:t>阶段，市综合行政执法局、市公安局等部门将继续</w:t>
      </w:r>
      <w:r>
        <w:rPr>
          <w:rFonts w:hint="eastAsia" w:hAnsi="仿宋_GB2312" w:eastAsia="仿宋_GB2312"/>
          <w:sz w:val="32"/>
          <w:szCs w:val="32"/>
        </w:rPr>
        <w:t>在现有工作基础上再下功夫、再创举措，</w:t>
      </w:r>
      <w:r>
        <w:rPr>
          <w:rFonts w:hint="eastAsia" w:hAnsi="仿宋_GB2312" w:eastAsia="仿宋_GB2312"/>
          <w:sz w:val="32"/>
          <w:szCs w:val="32"/>
          <w:lang w:eastAsia="zh-CN"/>
        </w:rPr>
        <w:t>遏制乱张贴、乱塞小卡片广告等行为。</w:t>
      </w:r>
      <w:r>
        <w:rPr>
          <w:rFonts w:hint="eastAsia" w:hAnsi="仿宋_GB2312" w:eastAsia="仿宋_GB2312"/>
          <w:sz w:val="32"/>
          <w:szCs w:val="32"/>
        </w:rPr>
        <w:t>为市民创造一个整洁宜居的生活环境，为我市的城市建设和发展做出更大的贡献。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b w:val="0"/>
          <w:bCs w:val="0"/>
          <w:kern w:val="2"/>
          <w:sz w:val="32"/>
          <w:szCs w:val="32"/>
          <w:lang w:val="en-US" w:eastAsia="zh-CN" w:bidi="ar-SA"/>
        </w:rPr>
        <w:t>以上答复如有不当之处，请批评指正，并恳请您一如既往地关心、支持我们的工作。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bookmarkStart w:id="0" w:name="_GoBack"/>
      <w:bookmarkEnd w:id="0"/>
      <w:r>
        <w:rPr>
          <w:rFonts w:hint="eastAsia" w:ascii="仿宋_GB2312" w:hAnsi="仿宋_GB2312" w:eastAsia="仿宋_GB2312" w:cs="仿宋_GB2312"/>
          <w:sz w:val="32"/>
          <w:lang w:val="en-US" w:eastAsia="zh-CN"/>
        </w:rPr>
        <w:t xml:space="preserve">慈溪市综合行政执法局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2021年6月30日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　　送：市人大代表工委，市政府办公室，市公安局，桥头镇人大主席团。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人：陈瑾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联系电话：63007518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B0604020202020204"/>
    <w:charset w:val="86"/>
    <w:family w:val="auto"/>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01F7"/>
    <w:rsid w:val="001F4259"/>
    <w:rsid w:val="002174D1"/>
    <w:rsid w:val="002417FF"/>
    <w:rsid w:val="002704AC"/>
    <w:rsid w:val="002E1151"/>
    <w:rsid w:val="003501F7"/>
    <w:rsid w:val="00535891"/>
    <w:rsid w:val="00556433"/>
    <w:rsid w:val="00727DEE"/>
    <w:rsid w:val="009405BD"/>
    <w:rsid w:val="009578B7"/>
    <w:rsid w:val="009A33CB"/>
    <w:rsid w:val="009F2B8D"/>
    <w:rsid w:val="00AA1954"/>
    <w:rsid w:val="00AE41F4"/>
    <w:rsid w:val="00B22FFC"/>
    <w:rsid w:val="00B61677"/>
    <w:rsid w:val="00B84DF7"/>
    <w:rsid w:val="00BF71AF"/>
    <w:rsid w:val="00C00DE3"/>
    <w:rsid w:val="00C735D9"/>
    <w:rsid w:val="00C91124"/>
    <w:rsid w:val="00C96A5C"/>
    <w:rsid w:val="00CE5B6B"/>
    <w:rsid w:val="00DD0F87"/>
    <w:rsid w:val="00E704F7"/>
    <w:rsid w:val="00E800B3"/>
    <w:rsid w:val="00F11BCC"/>
    <w:rsid w:val="00FC16E3"/>
    <w:rsid w:val="030221EA"/>
    <w:rsid w:val="0492414E"/>
    <w:rsid w:val="0513285C"/>
    <w:rsid w:val="052819A4"/>
    <w:rsid w:val="0AA20ACE"/>
    <w:rsid w:val="0E462D4A"/>
    <w:rsid w:val="0E820F5D"/>
    <w:rsid w:val="0F1158AF"/>
    <w:rsid w:val="0F9D0DBB"/>
    <w:rsid w:val="107B6520"/>
    <w:rsid w:val="12BB06C5"/>
    <w:rsid w:val="131F4303"/>
    <w:rsid w:val="14684A41"/>
    <w:rsid w:val="151964F1"/>
    <w:rsid w:val="173A25AB"/>
    <w:rsid w:val="1DEB4372"/>
    <w:rsid w:val="1E641C32"/>
    <w:rsid w:val="1F54361C"/>
    <w:rsid w:val="1FE37877"/>
    <w:rsid w:val="22923B74"/>
    <w:rsid w:val="25163948"/>
    <w:rsid w:val="272F5C45"/>
    <w:rsid w:val="275F2157"/>
    <w:rsid w:val="29863A17"/>
    <w:rsid w:val="2A603BC7"/>
    <w:rsid w:val="2C3675F4"/>
    <w:rsid w:val="309F2BCA"/>
    <w:rsid w:val="32455D7D"/>
    <w:rsid w:val="366F6738"/>
    <w:rsid w:val="386B576D"/>
    <w:rsid w:val="3B37747F"/>
    <w:rsid w:val="3B803D19"/>
    <w:rsid w:val="416F214F"/>
    <w:rsid w:val="42895035"/>
    <w:rsid w:val="44315372"/>
    <w:rsid w:val="44ED0E8E"/>
    <w:rsid w:val="46B1395E"/>
    <w:rsid w:val="48070F33"/>
    <w:rsid w:val="48A52064"/>
    <w:rsid w:val="49EC341E"/>
    <w:rsid w:val="4C29575D"/>
    <w:rsid w:val="4C3940DC"/>
    <w:rsid w:val="5007408D"/>
    <w:rsid w:val="53834566"/>
    <w:rsid w:val="545E4BFC"/>
    <w:rsid w:val="559B7462"/>
    <w:rsid w:val="55BF1EC7"/>
    <w:rsid w:val="582F37B5"/>
    <w:rsid w:val="5C310881"/>
    <w:rsid w:val="5C912A62"/>
    <w:rsid w:val="5CBD61FC"/>
    <w:rsid w:val="5D24186D"/>
    <w:rsid w:val="5DD33D4D"/>
    <w:rsid w:val="5E604279"/>
    <w:rsid w:val="5F0D0E24"/>
    <w:rsid w:val="60541D24"/>
    <w:rsid w:val="63FE263A"/>
    <w:rsid w:val="64B377B6"/>
    <w:rsid w:val="65EC3271"/>
    <w:rsid w:val="6680574F"/>
    <w:rsid w:val="6A44212D"/>
    <w:rsid w:val="6A525121"/>
    <w:rsid w:val="6B791FF6"/>
    <w:rsid w:val="6CA469C3"/>
    <w:rsid w:val="6D911230"/>
    <w:rsid w:val="6E0C5C5E"/>
    <w:rsid w:val="6E18313A"/>
    <w:rsid w:val="6EFE28FD"/>
    <w:rsid w:val="6FEB50C2"/>
    <w:rsid w:val="702550B5"/>
    <w:rsid w:val="72584323"/>
    <w:rsid w:val="735D43A9"/>
    <w:rsid w:val="73D161A9"/>
    <w:rsid w:val="785731D1"/>
    <w:rsid w:val="785A47FF"/>
    <w:rsid w:val="794104A2"/>
    <w:rsid w:val="7AE81688"/>
    <w:rsid w:val="7F44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line="380" w:lineRule="exact"/>
      <w:ind w:firstLine="480"/>
    </w:pPr>
    <w:rPr>
      <w:rFonts w:eastAsia="方正书宋简体"/>
      <w:sz w:val="24"/>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character" w:styleId="10">
    <w:name w:val="Strong"/>
    <w:basedOn w:val="9"/>
    <w:qFormat/>
    <w:uiPriority w:val="22"/>
    <w:rPr>
      <w:b/>
    </w:rPr>
  </w:style>
  <w:style w:type="character" w:styleId="11">
    <w:name w:val="FollowedHyperlink"/>
    <w:basedOn w:val="9"/>
    <w:semiHidden/>
    <w:unhideWhenUsed/>
    <w:qFormat/>
    <w:uiPriority w:val="99"/>
    <w:rPr>
      <w:rFonts w:hint="eastAsia" w:ascii="宋体" w:hAnsi="宋体" w:eastAsia="宋体" w:cs="宋体"/>
      <w:color w:val="3D3D3D"/>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hint="default" w:ascii="serif" w:hAnsi="serif" w:eastAsia="serif" w:cs="serif"/>
      <w:sz w:val="21"/>
      <w:szCs w:val="21"/>
    </w:rPr>
  </w:style>
  <w:style w:type="character" w:styleId="17">
    <w:name w:val="HTML Cite"/>
    <w:basedOn w:val="9"/>
    <w:semiHidden/>
    <w:unhideWhenUsed/>
    <w:qFormat/>
    <w:uiPriority w:val="99"/>
  </w:style>
  <w:style w:type="character" w:styleId="18">
    <w:name w:val="HTML Keyboard"/>
    <w:basedOn w:val="9"/>
    <w:semiHidden/>
    <w:unhideWhenUsed/>
    <w:qFormat/>
    <w:uiPriority w:val="99"/>
    <w:rPr>
      <w:rFonts w:hint="default" w:ascii="serif" w:hAnsi="serif" w:eastAsia="serif" w:cs="serif"/>
      <w:sz w:val="21"/>
      <w:szCs w:val="21"/>
    </w:rPr>
  </w:style>
  <w:style w:type="character" w:styleId="19">
    <w:name w:val="HTML Sample"/>
    <w:basedOn w:val="9"/>
    <w:semiHidden/>
    <w:unhideWhenUsed/>
    <w:qFormat/>
    <w:uiPriority w:val="99"/>
    <w:rPr>
      <w:rFonts w:ascii="serif" w:hAnsi="serif" w:eastAsia="serif" w:cs="serif"/>
      <w:sz w:val="21"/>
      <w:szCs w:val="21"/>
    </w:rPr>
  </w:style>
  <w:style w:type="paragraph" w:customStyle="1" w:styleId="20">
    <w:name w:val="List Paragraph"/>
    <w:basedOn w:val="1"/>
    <w:qFormat/>
    <w:uiPriority w:val="34"/>
    <w:pPr>
      <w:ind w:firstLine="420" w:firstLineChars="200"/>
    </w:pPr>
  </w:style>
  <w:style w:type="character" w:customStyle="1" w:styleId="21">
    <w:name w:val="页眉 Char"/>
    <w:basedOn w:val="9"/>
    <w:link w:val="6"/>
    <w:semiHidden/>
    <w:qFormat/>
    <w:uiPriority w:val="99"/>
    <w:rPr>
      <w:rFonts w:ascii="Times New Roman" w:hAnsi="Times New Roman" w:eastAsia="宋体" w:cs="Times New Roman"/>
      <w:sz w:val="18"/>
      <w:szCs w:val="18"/>
    </w:rPr>
  </w:style>
  <w:style w:type="character" w:customStyle="1" w:styleId="22">
    <w:name w:val="页脚 Char"/>
    <w:basedOn w:val="9"/>
    <w:link w:val="5"/>
    <w:semiHidden/>
    <w:qFormat/>
    <w:uiPriority w:val="99"/>
    <w:rPr>
      <w:rFonts w:ascii="Times New Roman" w:hAnsi="Times New Roman" w:eastAsia="宋体" w:cs="Times New Roman"/>
      <w:sz w:val="18"/>
      <w:szCs w:val="18"/>
    </w:rPr>
  </w:style>
  <w:style w:type="character" w:customStyle="1" w:styleId="23">
    <w:name w:val="fontstrikethrough"/>
    <w:basedOn w:val="9"/>
    <w:qFormat/>
    <w:uiPriority w:val="0"/>
    <w:rPr>
      <w:strike/>
    </w:rPr>
  </w:style>
  <w:style w:type="character" w:customStyle="1" w:styleId="24">
    <w:name w:val="fontborder"/>
    <w:basedOn w:val="9"/>
    <w:qFormat/>
    <w:uiPriority w:val="0"/>
    <w:rPr>
      <w:bdr w:val="single" w:color="00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358</Words>
  <Characters>2046</Characters>
  <Lines>17</Lines>
  <Paragraphs>4</Paragraphs>
  <TotalTime>1</TotalTime>
  <ScaleCrop>false</ScaleCrop>
  <LinksUpToDate>false</LinksUpToDate>
  <CharactersWithSpaces>2400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2017-05-08T08:06:00Z</dcterms:created>
  <dc:creator>Administrator</dc:creator>
  <cp:lastModifiedBy>瓜瓜</cp:lastModifiedBy>
  <cp:lastPrinted>2021-06-01T03:20:00Z</cp:lastPrinted>
  <dcterms:modified xsi:type="dcterms:W3CDTF">2021-07-23T07:30:48Z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