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宁波杭州湾新区开发建设管理委员会关于慈溪市十七届</w:t>
      </w:r>
    </w:p>
    <w:p>
      <w:pPr>
        <w:spacing w:line="600" w:lineRule="exact"/>
        <w:jc w:val="center"/>
        <w:rPr>
          <w:rFonts w:ascii="创艺简标宋" w:eastAsia="创艺简标宋" w:cs="创艺简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人大第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袁建林代表：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《关于实施七塘公路庵东段拓宽改造的建议》已收悉。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首先，非常感谢您对杭州湾新区开发建设的关心和支持。对于您的建议，我们经过认真研究，现答复如下：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塘公路西起周巷镇，东至龙山镇，路线全长59.73km，其中新区境内为西三至水云浦段，全长28km，是沿途乡镇进出新区的主要交通道路。随着新区社会经济的发展，七塘公路交通流量大幅提升，同时由于芦庵公路、历崔线北延等纵向主干道正在改造，部分进出新区的车辆需绕行七塘公路，进一步增大了道路的通行压力。去年下半年以来，由于多雨天气持续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长，导致路面出现大面积坑洞破损现象，严重影响当地居民的日常出行和车辆的安全行驶。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保障周边居民的出行安全，缓解通行压力，改善七塘公路周边交通环境，七塘公路整修工程已列入2019年基础设施建设计划，当年完成改造。同时，七塘公路周边的中兴一路、海川大道等市政道路建设也在加快推进中。综合考虑对七塘公路的历史景观保护和新区的路网规划，暂不考虑对七塘公路进行拓宽改造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七塘公路整修工程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计划今年对新区境内七塘公路进行全面改造，桥梁、排水、附属设施等一并完善。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中兴一路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兴一路（兴慈五路——兴慈四路）市政工程长1.1千米，宽36米，总投资8600万元，计划今年完工；中兴一路（兴慈五路——海川大道）市政工程长4.7千米，宽36米，总投资7.4亿元，今年进行征地拆迁等工作，计划明年开工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海川大道（七塘公路—滨海一路）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海川大道（历崔线北延），南起七塘公路，北至滨海一路，全长3.8公里，路宽56米，设计标准为一级公路，兼顾城市道路功能，设计速度60km/h。目前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，一标：路基主路全线贯通，桥梁桩基全部完成，完成总工程量的约60%；二标：桥梁主车道铺装完成，泡沫混凝土间土方回填，完成总工程量的64%，计划2020年全线完工。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滨海大道（兴慈五路—金源大道）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滨海大道（兴慈五路——金源大道）市政工程，全长约4850米，宽56米，今年进行征地拆迁等工作，计划明年正式开工。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宁波杭州湾新区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开发建设管理委员会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（联系人</w:t>
      </w:r>
      <w:r>
        <w:rPr>
          <w:rFonts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胡巍；</w:t>
      </w:r>
      <w:r>
        <w:rPr>
          <w:rFonts w:hint="eastAsia" w:ascii="仿宋_GB2312" w:eastAsia="仿宋_GB2312"/>
          <w:color w:val="auto"/>
          <w:sz w:val="32"/>
          <w:szCs w:val="32"/>
        </w:rPr>
        <w:t>联系电话</w:t>
      </w:r>
      <w:r>
        <w:rPr>
          <w:rFonts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63075539）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F4F"/>
    <w:rsid w:val="001012B7"/>
    <w:rsid w:val="00122323"/>
    <w:rsid w:val="00157F2E"/>
    <w:rsid w:val="00165710"/>
    <w:rsid w:val="0018726F"/>
    <w:rsid w:val="0019723A"/>
    <w:rsid w:val="001B0271"/>
    <w:rsid w:val="001D2E7F"/>
    <w:rsid w:val="001F32ED"/>
    <w:rsid w:val="003E25E4"/>
    <w:rsid w:val="00470C76"/>
    <w:rsid w:val="004E4F4F"/>
    <w:rsid w:val="005B58F1"/>
    <w:rsid w:val="005D2623"/>
    <w:rsid w:val="0068004C"/>
    <w:rsid w:val="00701B5C"/>
    <w:rsid w:val="00716F84"/>
    <w:rsid w:val="00737EF8"/>
    <w:rsid w:val="00782B23"/>
    <w:rsid w:val="007E01AC"/>
    <w:rsid w:val="008369FC"/>
    <w:rsid w:val="008446A5"/>
    <w:rsid w:val="00963255"/>
    <w:rsid w:val="00976CE6"/>
    <w:rsid w:val="00996B43"/>
    <w:rsid w:val="009D128A"/>
    <w:rsid w:val="00A42170"/>
    <w:rsid w:val="00A510FE"/>
    <w:rsid w:val="00AA30B5"/>
    <w:rsid w:val="00AD2865"/>
    <w:rsid w:val="00B176AA"/>
    <w:rsid w:val="00B96B06"/>
    <w:rsid w:val="00BE0AAD"/>
    <w:rsid w:val="00C13BCD"/>
    <w:rsid w:val="00C31079"/>
    <w:rsid w:val="00C66BA2"/>
    <w:rsid w:val="00CA55DB"/>
    <w:rsid w:val="00D03FEB"/>
    <w:rsid w:val="00D35E89"/>
    <w:rsid w:val="00DA4E6C"/>
    <w:rsid w:val="00DC1B18"/>
    <w:rsid w:val="00DE6332"/>
    <w:rsid w:val="00E25F91"/>
    <w:rsid w:val="00F52E2D"/>
    <w:rsid w:val="03091A39"/>
    <w:rsid w:val="057C5F1F"/>
    <w:rsid w:val="39E453FE"/>
    <w:rsid w:val="458F6353"/>
    <w:rsid w:val="48025040"/>
    <w:rsid w:val="653123F8"/>
    <w:rsid w:val="658105DA"/>
    <w:rsid w:val="69A74B21"/>
    <w:rsid w:val="710C33C2"/>
    <w:rsid w:val="747A4481"/>
    <w:rsid w:val="7F735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779</Characters>
  <Lines>6</Lines>
  <Paragraphs>1</Paragraphs>
  <TotalTime>6</TotalTime>
  <ScaleCrop>false</ScaleCrop>
  <LinksUpToDate>false</LinksUpToDate>
  <CharactersWithSpaces>914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2019-04-25T08:19:00Z</dcterms:created>
  <dc:creator>dell14</dc:creator>
  <cp:lastModifiedBy>卿云</cp:lastModifiedBy>
  <cp:lastPrinted>2019-06-26T01:19:07Z</cp:lastPrinted>
  <dcterms:modified xsi:type="dcterms:W3CDTF">2019-06-26T01:20:55Z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