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BB" w:rsidRDefault="00FE63BB" w:rsidP="00794080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E63BB" w:rsidRDefault="00FE63BB" w:rsidP="00794080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FE63BB" w:rsidRDefault="00794080" w:rsidP="00794080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794080">
        <w:rPr>
          <w:rFonts w:ascii="宋体" w:eastAsia="宋体" w:hAnsi="宋体" w:cs="Arial" w:hint="eastAsia"/>
          <w:b/>
          <w:sz w:val="44"/>
          <w:szCs w:val="44"/>
        </w:rPr>
        <w:t>关于提升垃圾分类工作质量的建议</w:t>
      </w:r>
    </w:p>
    <w:p w:rsidR="00FE63BB" w:rsidRDefault="00FE63BB">
      <w:pPr>
        <w:spacing w:line="56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FE63BB" w:rsidRDefault="00794080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</w:t>
      </w:r>
      <w:r>
        <w:rPr>
          <w:rFonts w:ascii="楷体_GB2312" w:eastAsia="楷体_GB2312" w:hAnsi="楷体" w:hint="eastAsia"/>
          <w:sz w:val="32"/>
          <w:szCs w:val="32"/>
        </w:rPr>
        <w:t>曹孟平</w:t>
      </w:r>
    </w:p>
    <w:p w:rsidR="00FE63BB" w:rsidRDefault="00794080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FE63BB" w:rsidRDefault="00FE63BB">
      <w:pPr>
        <w:spacing w:line="560" w:lineRule="exact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FE63BB" w:rsidRDefault="00794080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随着城市人口的增多、社会经济发展和产品的极大丰富，城市生活垃圾也随着增多，垃圾种类也随着丰富，这就需要对垃圾进行进一步分类处理。</w:t>
      </w:r>
      <w:r>
        <w:rPr>
          <w:rFonts w:ascii="仿宋_GB2312" w:eastAsia="仿宋_GB2312" w:hAnsi="宋体" w:hint="eastAsia"/>
          <w:sz w:val="32"/>
          <w:szCs w:val="32"/>
        </w:rPr>
        <w:t>垃圾的分类回收是一个重要却难以解决的问题，尽管垃圾分类与民众的生活息息相关，近年来我市也在大力推行垃圾分类，但在落实过程中却面临诸多现实问题。</w:t>
      </w:r>
    </w:p>
    <w:p w:rsidR="00FE63BB" w:rsidRDefault="0079408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FE63BB" w:rsidRDefault="00794080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今年以来，我镇高度重视生活垃圾分类工作，成立了工作专班，制定出台了相应的计划方案和考核办法，明确了目标任务和保障措施，建立健全生活垃圾的投放、收集、运输和处理等制度，将工作任务进行细化、分解，落到实处。镇环卫站负责垃圾的统一转运和处理，各村负责统一制定村规民约，积极开展“入户宣传”和“桶边督导”，建立垃圾分类投放收运模式，农村居民负责自行分类消纳，形成完善的分级工作体系。为有效推动生活垃圾分类工作，提升生活垃圾“减量化、资源化、无害化”处置水平，我镇积极抓好源头垃圾分类这一关键环节，针对各村存在的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问题短板，</w:t>
      </w:r>
      <w:r>
        <w:rPr>
          <w:rFonts w:ascii="仿宋_GB2312" w:eastAsia="仿宋_GB2312" w:hAnsi="宋体" w:hint="eastAsia"/>
          <w:sz w:val="32"/>
          <w:szCs w:val="32"/>
        </w:rPr>
        <w:t>精准精细落实有效措施，通过一年的覆盖扩面提质攻坚行动，实现了生活垃圾“户分类、村保洁、镇收运、市处置”管理工作全面提升，生活垃圾分类覆盖率达到</w:t>
      </w:r>
      <w:r>
        <w:rPr>
          <w:rFonts w:ascii="仿宋_GB2312" w:eastAsia="仿宋_GB2312" w:hAnsi="宋体"/>
          <w:sz w:val="32"/>
          <w:szCs w:val="32"/>
        </w:rPr>
        <w:t>100%</w:t>
      </w:r>
      <w:r>
        <w:rPr>
          <w:rFonts w:ascii="仿宋_GB2312" w:eastAsia="仿宋_GB2312" w:hAnsi="宋体" w:hint="eastAsia"/>
          <w:sz w:val="32"/>
          <w:szCs w:val="32"/>
        </w:rPr>
        <w:t>，党政机关、事业单位等公共机构内垃圾投放精准度达到</w:t>
      </w:r>
      <w:r>
        <w:rPr>
          <w:rFonts w:ascii="仿宋_GB2312" w:eastAsia="仿宋_GB2312" w:hAnsi="宋体"/>
          <w:sz w:val="32"/>
          <w:szCs w:val="32"/>
        </w:rPr>
        <w:t>90%</w:t>
      </w:r>
      <w:r>
        <w:rPr>
          <w:rFonts w:ascii="仿宋_GB2312" w:eastAsia="仿宋_GB2312" w:hAnsi="宋体"/>
          <w:sz w:val="32"/>
          <w:szCs w:val="32"/>
        </w:rPr>
        <w:t>以上</w:t>
      </w:r>
      <w:r>
        <w:rPr>
          <w:rFonts w:ascii="仿宋_GB2312" w:eastAsia="仿宋_GB2312" w:hAnsi="宋体" w:hint="eastAsia"/>
          <w:sz w:val="32"/>
          <w:szCs w:val="32"/>
        </w:rPr>
        <w:t>。目前，我镇“质量达标”居住小区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个，达标率</w:t>
      </w:r>
      <w:r>
        <w:rPr>
          <w:rFonts w:ascii="仿宋_GB2312" w:eastAsia="仿宋_GB2312" w:hAnsi="宋体"/>
          <w:sz w:val="32"/>
          <w:szCs w:val="32"/>
        </w:rPr>
        <w:t>100%</w:t>
      </w:r>
      <w:r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“质量达标”行政村</w:t>
      </w:r>
      <w:r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/>
          <w:sz w:val="32"/>
          <w:szCs w:val="32"/>
        </w:rPr>
        <w:t>个</w:t>
      </w:r>
      <w:r>
        <w:rPr>
          <w:rFonts w:ascii="仿宋_GB2312" w:eastAsia="仿宋_GB2312" w:hAnsi="宋体" w:hint="eastAsia"/>
          <w:sz w:val="32"/>
          <w:szCs w:val="32"/>
        </w:rPr>
        <w:t>，达标率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/>
          <w:sz w:val="32"/>
          <w:szCs w:val="32"/>
        </w:rPr>
        <w:t>8.9</w:t>
      </w:r>
      <w:r>
        <w:rPr>
          <w:rFonts w:ascii="仿宋_GB2312" w:eastAsia="仿宋_GB2312" w:hAnsi="宋体" w:hint="eastAsia"/>
          <w:sz w:val="32"/>
          <w:szCs w:val="32"/>
        </w:rPr>
        <w:t>%</w:t>
      </w:r>
      <w:r>
        <w:rPr>
          <w:rFonts w:ascii="仿宋_GB2312" w:eastAsia="仿宋_GB2312" w:hAnsi="宋体" w:hint="eastAsia"/>
          <w:sz w:val="32"/>
          <w:szCs w:val="32"/>
        </w:rPr>
        <w:t>，临江西苑完成精品示范小区创建，石人山村完成精品示范村创建。</w:t>
      </w:r>
    </w:p>
    <w:p w:rsidR="00794080" w:rsidRDefault="00794080" w:rsidP="0079408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二、问题与不足</w:t>
      </w:r>
    </w:p>
    <w:p w:rsidR="00FE63BB" w:rsidRPr="00794080" w:rsidRDefault="00794080" w:rsidP="00794080">
      <w:pPr>
        <w:spacing w:line="560" w:lineRule="exact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（一）垃圾分类困难重重，理念难以转换为实践。</w:t>
      </w:r>
      <w:r>
        <w:rPr>
          <w:rFonts w:ascii="仿宋_GB2312" w:eastAsia="仿宋_GB2312" w:hAnsi="宋体"/>
          <w:sz w:val="32"/>
          <w:szCs w:val="32"/>
        </w:rPr>
        <w:t>垃圾分类知识的匮乏。尽管垃圾分类作为口号已经被民众所熟知，但真正的垃圾分类知识却不足。</w:t>
      </w:r>
      <w:r>
        <w:rPr>
          <w:rFonts w:ascii="仿宋_GB2312" w:eastAsia="仿宋_GB2312" w:hAnsi="宋体" w:hint="eastAsia"/>
          <w:sz w:val="32"/>
          <w:szCs w:val="32"/>
        </w:rPr>
        <w:t>许多老百姓对垃圾分类的概念依然模糊，无法做到分类准确。许多</w:t>
      </w:r>
      <w:r>
        <w:rPr>
          <w:rFonts w:ascii="仿宋_GB2312" w:eastAsia="仿宋_GB2312" w:hAnsi="宋体"/>
          <w:sz w:val="32"/>
          <w:szCs w:val="32"/>
        </w:rPr>
        <w:t>居民家中只有单一的垃圾桶，并不会设置分类的垃圾桶，直接导致了生活垃圾在源头上无法实现合理分类。</w:t>
      </w:r>
      <w:r>
        <w:rPr>
          <w:rFonts w:ascii="仿宋_GB2312" w:eastAsia="仿宋_GB2312" w:hAnsi="宋体" w:hint="eastAsia"/>
          <w:sz w:val="32"/>
          <w:szCs w:val="32"/>
        </w:rPr>
        <w:t>同时农村人员结构复杂，常住人口以老人、妇女居多，文化程度普遍不高，流动人口比例较大，居住不稳定，源头分类难管理、难统一，分类正确投放率不高，问题易反复。</w:t>
      </w:r>
    </w:p>
    <w:p w:rsidR="00FE63BB" w:rsidRDefault="00794080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（二）垃圾分类徒有其表，形式大于内容。</w:t>
      </w:r>
      <w:r>
        <w:rPr>
          <w:rFonts w:ascii="仿宋_GB2312" w:eastAsia="仿宋_GB2312" w:hAnsi="宋体" w:hint="eastAsia"/>
          <w:sz w:val="32"/>
          <w:szCs w:val="32"/>
        </w:rPr>
        <w:t>村民常年来没有垃圾分类的习惯，很难在短时间内改变，实行垃圾分类后参与的积极性也不高，群众宣传教育、入户精准宣教工作力度还不够，教育的方法、手段以及内容等比较枯燥和单一，</w:t>
      </w:r>
      <w:r>
        <w:rPr>
          <w:rFonts w:ascii="仿宋_GB2312" w:eastAsia="仿宋_GB2312" w:hAnsi="宋体" w:hint="eastAsia"/>
          <w:sz w:val="32"/>
          <w:szCs w:val="32"/>
        </w:rPr>
        <w:t>各村垃圾分类质量极不稳定。即使分发了分类垃圾桶，但是不愿分、不想分的观念普遍存在，分类桶没有得到实际使用而成为了摆设，导致垃圾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分类流于形式。</w:t>
      </w:r>
    </w:p>
    <w:p w:rsidR="00FE63BB" w:rsidRDefault="00794080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（三）垃圾分类资金投入大，对基层造成较大负担。</w:t>
      </w:r>
      <w:r>
        <w:rPr>
          <w:rFonts w:ascii="仿宋_GB2312" w:eastAsia="仿宋_GB2312" w:hAnsi="宋体" w:hint="eastAsia"/>
          <w:sz w:val="32"/>
          <w:szCs w:val="32"/>
        </w:rPr>
        <w:t>乡村人口多，普遍存在保洁力量弱、资金保障能力差的问题，没有建立垃圾分类资金保障机制，还未形成稳定的农村垃圾分类模式，不管是撤桶并点还是上门收运，都需要投入大量的人力物力，对村的负担较大。各村生活垃圾治理、环卫基础设施建设等能力不强，特别是经济收入来源薄弱的村垃圾分类工作存在应付思想，经费投入不足又带来人员不稳定的问题，工作</w:t>
      </w:r>
      <w:r>
        <w:rPr>
          <w:rFonts w:ascii="仿宋_GB2312" w:eastAsia="仿宋_GB2312" w:hAnsi="宋体" w:hint="eastAsia"/>
          <w:sz w:val="32"/>
          <w:szCs w:val="32"/>
        </w:rPr>
        <w:t>积极性不高。</w:t>
      </w:r>
    </w:p>
    <w:p w:rsidR="00FE63BB" w:rsidRDefault="0079408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/>
          <w:sz w:val="32"/>
          <w:szCs w:val="32"/>
        </w:rPr>
        <w:t>建议</w:t>
      </w:r>
    </w:p>
    <w:p w:rsidR="00FE63BB" w:rsidRDefault="00794080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（一）落实宣传工作，让理念深入人心。</w:t>
      </w:r>
      <w:r>
        <w:rPr>
          <w:rFonts w:ascii="仿宋_GB2312" w:eastAsia="仿宋_GB2312" w:hAnsi="宋体"/>
          <w:sz w:val="32"/>
          <w:szCs w:val="32"/>
        </w:rPr>
        <w:t>垃圾</w:t>
      </w:r>
      <w:r>
        <w:rPr>
          <w:rFonts w:ascii="仿宋_GB2312" w:eastAsia="仿宋_GB2312" w:hAnsi="宋体" w:hint="eastAsia"/>
          <w:sz w:val="32"/>
          <w:szCs w:val="32"/>
        </w:rPr>
        <w:t>分类</w:t>
      </w:r>
      <w:r>
        <w:rPr>
          <w:rFonts w:ascii="仿宋_GB2312" w:eastAsia="仿宋_GB2312" w:hAnsi="宋体"/>
          <w:sz w:val="32"/>
          <w:szCs w:val="32"/>
        </w:rPr>
        <w:t>问题的根本在于观念的转换，只有将垃圾分类的理念深入人心，才能为垃圾分类工作奠定基础。应以学校、社区、单位等组织为依托，以公共传媒为渠道，从观念到具体内容，多角度全方位地落实垃圾分类的宣传工作。</w:t>
      </w:r>
      <w:r>
        <w:rPr>
          <w:rFonts w:ascii="仿宋_GB2312" w:eastAsia="仿宋_GB2312" w:hAnsi="宋体" w:hint="eastAsia"/>
          <w:sz w:val="32"/>
          <w:szCs w:val="32"/>
        </w:rPr>
        <w:t>创新工作方式，可以通过委托第三方，定期入户宣讲，强化宣传力度，巩固宣传效果。</w:t>
      </w:r>
    </w:p>
    <w:p w:rsidR="00FE63BB" w:rsidRDefault="00794080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（二）发挥村（社区）功能，实现以家庭为单位的垃圾分类。</w:t>
      </w:r>
      <w:r>
        <w:rPr>
          <w:rFonts w:ascii="仿宋_GB2312" w:eastAsia="仿宋_GB2312" w:hAnsi="宋体"/>
          <w:sz w:val="32"/>
          <w:szCs w:val="32"/>
        </w:rPr>
        <w:t>家庭仍然是生活垃圾的重要来源，是垃圾回收链的重要环节。只有在源头上实现垃圾分类，才能进一步推进垃圾分类工作。</w:t>
      </w:r>
      <w:r>
        <w:rPr>
          <w:rFonts w:ascii="仿宋_GB2312" w:eastAsia="仿宋_GB2312" w:hAnsi="宋体" w:hint="eastAsia"/>
          <w:sz w:val="32"/>
          <w:szCs w:val="32"/>
        </w:rPr>
        <w:t>村（</w:t>
      </w:r>
      <w:r>
        <w:rPr>
          <w:rFonts w:ascii="仿宋_GB2312" w:eastAsia="仿宋_GB2312" w:hAnsi="宋体"/>
          <w:sz w:val="32"/>
          <w:szCs w:val="32"/>
        </w:rPr>
        <w:t>社区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作</w:t>
      </w:r>
      <w:r>
        <w:rPr>
          <w:rFonts w:ascii="仿宋_GB2312" w:eastAsia="仿宋_GB2312" w:hAnsi="宋体"/>
          <w:sz w:val="32"/>
          <w:szCs w:val="32"/>
        </w:rPr>
        <w:t>为最接近家庭的组织，应</w:t>
      </w:r>
      <w:r>
        <w:rPr>
          <w:rFonts w:ascii="仿宋_GB2312" w:eastAsia="仿宋_GB2312" w:hAnsi="宋体" w:hint="eastAsia"/>
          <w:sz w:val="32"/>
          <w:szCs w:val="32"/>
        </w:rPr>
        <w:t>通过</w:t>
      </w:r>
      <w:r>
        <w:rPr>
          <w:rFonts w:ascii="仿宋_GB2312" w:eastAsia="仿宋_GB2312" w:hAnsi="宋体"/>
          <w:sz w:val="32"/>
          <w:szCs w:val="32"/>
        </w:rPr>
        <w:t>上门沟通、分发宣传册、提供分类垃圾桶等途径，将垃圾分类带入百姓家中。</w:t>
      </w:r>
    </w:p>
    <w:p w:rsidR="00FE63BB" w:rsidRDefault="00794080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（三）强化政府职能，统筹垃圾分类投放、收集、运输和处理等环节的衔接。</w:t>
      </w:r>
      <w:r>
        <w:rPr>
          <w:rFonts w:ascii="仿宋_GB2312" w:eastAsia="仿宋_GB2312" w:hAnsi="宋体" w:hint="eastAsia"/>
          <w:sz w:val="32"/>
          <w:szCs w:val="32"/>
        </w:rPr>
        <w:t>建立和完善分类后各类生活垃圾的分类运输系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统，加大收集环节的管理力度，落实环卫部门的分类工作，防止生活垃圾“先分后混”、“混装混运”，</w:t>
      </w:r>
      <w:r>
        <w:rPr>
          <w:rFonts w:ascii="仿宋_GB2312" w:eastAsia="仿宋_GB2312" w:hAnsi="宋体"/>
          <w:sz w:val="32"/>
          <w:szCs w:val="32"/>
        </w:rPr>
        <w:t>在回收过程中真正实现分类垃圾、分类处理，</w:t>
      </w:r>
      <w:r>
        <w:rPr>
          <w:rFonts w:ascii="仿宋_GB2312" w:eastAsia="仿宋_GB2312" w:hAnsi="宋体" w:hint="eastAsia"/>
          <w:sz w:val="32"/>
          <w:szCs w:val="32"/>
        </w:rPr>
        <w:t>形成统一完整、协同高效的全过程运行体系，实现垃圾分类工作长效化、制度化。</w:t>
      </w:r>
    </w:p>
    <w:p w:rsidR="00FE63BB" w:rsidRDefault="00794080">
      <w:pPr>
        <w:spacing w:line="560" w:lineRule="exact"/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（四）建立健全奖惩及收费制度。</w:t>
      </w:r>
      <w:r>
        <w:rPr>
          <w:rFonts w:ascii="仿宋_GB2312" w:eastAsia="仿宋_GB2312" w:hAnsi="宋体" w:hint="eastAsia"/>
          <w:sz w:val="32"/>
          <w:szCs w:val="32"/>
        </w:rPr>
        <w:t>建立</w:t>
      </w:r>
      <w:r>
        <w:rPr>
          <w:rFonts w:ascii="仿宋_GB2312" w:eastAsia="仿宋_GB2312" w:hAnsi="宋体"/>
          <w:sz w:val="32"/>
          <w:szCs w:val="32"/>
        </w:rPr>
        <w:t>奖励</w:t>
      </w:r>
      <w:r>
        <w:rPr>
          <w:rFonts w:ascii="仿宋_GB2312" w:eastAsia="仿宋_GB2312" w:hAnsi="宋体" w:hint="eastAsia"/>
          <w:sz w:val="32"/>
          <w:szCs w:val="32"/>
        </w:rPr>
        <w:t>机制</w:t>
      </w:r>
      <w:r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教育引导村民了解垃圾分类的基本要求，掌握分类的基本方法，通</w:t>
      </w:r>
      <w:r>
        <w:rPr>
          <w:rFonts w:ascii="仿宋_GB2312" w:eastAsia="仿宋_GB2312" w:hAnsi="宋体" w:hint="eastAsia"/>
          <w:sz w:val="32"/>
          <w:szCs w:val="32"/>
        </w:rPr>
        <w:t>过星级庭院评选，给予一定的精神和物质奖励；</w:t>
      </w:r>
      <w:r>
        <w:rPr>
          <w:rFonts w:ascii="仿宋_GB2312" w:eastAsia="仿宋_GB2312" w:hAnsi="宋体"/>
          <w:sz w:val="32"/>
          <w:szCs w:val="32"/>
        </w:rPr>
        <w:t>辅以相应的警告和惩罚措施，如对个人、经营单位、社区、物业</w:t>
      </w:r>
      <w:bookmarkStart w:id="0" w:name="_GoBack"/>
      <w:bookmarkEnd w:id="0"/>
      <w:r>
        <w:rPr>
          <w:rFonts w:ascii="仿宋_GB2312" w:eastAsia="仿宋_GB2312" w:hAnsi="宋体"/>
          <w:sz w:val="32"/>
          <w:szCs w:val="32"/>
        </w:rPr>
        <w:t>公司、运输企业、处理厂等没有做到分类的进行相应的处罚；建立健全垃圾处理收费制度，根据污染者付费的原则，制定科学的计收办法并开征垃圾处理费，加强收费管理。</w:t>
      </w:r>
    </w:p>
    <w:sectPr w:rsidR="00FE63BB" w:rsidSect="00794080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3BB" w:rsidRDefault="00FE63BB" w:rsidP="00FE63BB">
      <w:r>
        <w:separator/>
      </w:r>
    </w:p>
  </w:endnote>
  <w:endnote w:type="continuationSeparator" w:id="1">
    <w:p w:rsidR="00FE63BB" w:rsidRDefault="00FE63BB" w:rsidP="00FE6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BB" w:rsidRDefault="00FE63B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FE63BB" w:rsidRDefault="00FE63B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9408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9408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3BB" w:rsidRDefault="00FE63BB" w:rsidP="00FE63BB">
      <w:r>
        <w:separator/>
      </w:r>
    </w:p>
  </w:footnote>
  <w:footnote w:type="continuationSeparator" w:id="1">
    <w:p w:rsidR="00FE63BB" w:rsidRDefault="00FE63BB" w:rsidP="00FE6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7F7"/>
    <w:rsid w:val="00015700"/>
    <w:rsid w:val="00085447"/>
    <w:rsid w:val="000C23E9"/>
    <w:rsid w:val="00160641"/>
    <w:rsid w:val="0020508C"/>
    <w:rsid w:val="00217383"/>
    <w:rsid w:val="002300FF"/>
    <w:rsid w:val="00244BDB"/>
    <w:rsid w:val="00327622"/>
    <w:rsid w:val="00357B5C"/>
    <w:rsid w:val="003E0ADF"/>
    <w:rsid w:val="0049305F"/>
    <w:rsid w:val="00497721"/>
    <w:rsid w:val="004B224D"/>
    <w:rsid w:val="005D747D"/>
    <w:rsid w:val="00664ECD"/>
    <w:rsid w:val="00674009"/>
    <w:rsid w:val="0071020C"/>
    <w:rsid w:val="00794080"/>
    <w:rsid w:val="007A563F"/>
    <w:rsid w:val="007C4543"/>
    <w:rsid w:val="00804381"/>
    <w:rsid w:val="008070C9"/>
    <w:rsid w:val="00873CC5"/>
    <w:rsid w:val="008C508C"/>
    <w:rsid w:val="009C17F7"/>
    <w:rsid w:val="00A70BC8"/>
    <w:rsid w:val="00B778E3"/>
    <w:rsid w:val="00C16C7E"/>
    <w:rsid w:val="00D02EE1"/>
    <w:rsid w:val="00D77E5E"/>
    <w:rsid w:val="00D941A4"/>
    <w:rsid w:val="00D97294"/>
    <w:rsid w:val="00DA221F"/>
    <w:rsid w:val="00FE63BB"/>
    <w:rsid w:val="4D417AEA"/>
    <w:rsid w:val="66A9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E6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E6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E63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FE63B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FE63B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E63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夏夜</dc:creator>
  <cp:lastModifiedBy>user</cp:lastModifiedBy>
  <cp:revision>21</cp:revision>
  <dcterms:created xsi:type="dcterms:W3CDTF">2020-12-27T07:05:00Z</dcterms:created>
  <dcterms:modified xsi:type="dcterms:W3CDTF">2021-02-02T02:28:00Z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