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36" w:rsidRPr="00BF1C36" w:rsidRDefault="00BF1C36" w:rsidP="00BF1C36">
      <w:pPr>
        <w:jc w:val="center"/>
        <w:rPr>
          <w:rFonts w:ascii="华文中宋" w:eastAsia="华文中宋" w:hAnsi="华文中宋"/>
          <w:sz w:val="36"/>
          <w:szCs w:val="36"/>
        </w:rPr>
      </w:pPr>
      <w:r w:rsidRPr="00BF1C36">
        <w:rPr>
          <w:rFonts w:ascii="华文中宋" w:eastAsia="华文中宋" w:hAnsi="华文中宋" w:hint="eastAsia"/>
          <w:sz w:val="36"/>
          <w:szCs w:val="36"/>
        </w:rPr>
        <w:t>关于市十</w:t>
      </w:r>
      <w:r w:rsidR="00EA44A2">
        <w:rPr>
          <w:rFonts w:ascii="华文中宋" w:eastAsia="华文中宋" w:hAnsi="华文中宋" w:hint="eastAsia"/>
          <w:sz w:val="36"/>
          <w:szCs w:val="36"/>
        </w:rPr>
        <w:t>七</w:t>
      </w:r>
      <w:r w:rsidRPr="00BF1C36">
        <w:rPr>
          <w:rFonts w:ascii="华文中宋" w:eastAsia="华文中宋" w:hAnsi="华文中宋" w:hint="eastAsia"/>
          <w:sz w:val="36"/>
          <w:szCs w:val="36"/>
        </w:rPr>
        <w:t>届人大</w:t>
      </w:r>
      <w:r w:rsidR="00F0725E">
        <w:rPr>
          <w:rFonts w:ascii="华文中宋" w:eastAsia="华文中宋" w:hAnsi="华文中宋" w:hint="eastAsia"/>
          <w:sz w:val="36"/>
          <w:szCs w:val="36"/>
        </w:rPr>
        <w:t>三</w:t>
      </w:r>
      <w:r w:rsidRPr="00BF1C36">
        <w:rPr>
          <w:rFonts w:ascii="华文中宋" w:eastAsia="华文中宋" w:hAnsi="华文中宋" w:hint="eastAsia"/>
          <w:sz w:val="36"/>
          <w:szCs w:val="36"/>
        </w:rPr>
        <w:t>次会议第</w:t>
      </w:r>
      <w:r w:rsidR="004521EF">
        <w:rPr>
          <w:rFonts w:ascii="华文中宋" w:eastAsia="华文中宋" w:hAnsi="华文中宋" w:hint="eastAsia"/>
          <w:sz w:val="36"/>
          <w:szCs w:val="36"/>
        </w:rPr>
        <w:t>171</w:t>
      </w:r>
      <w:r w:rsidRPr="00BF1C36">
        <w:rPr>
          <w:rFonts w:ascii="华文中宋" w:eastAsia="华文中宋" w:hAnsi="华文中宋" w:hint="eastAsia"/>
          <w:sz w:val="36"/>
          <w:szCs w:val="36"/>
        </w:rPr>
        <w:t>号建议协办意见的函</w:t>
      </w:r>
    </w:p>
    <w:p w:rsidR="00BF1C36" w:rsidRPr="00BA4AA1" w:rsidRDefault="00BF1C36" w:rsidP="00BF1C36">
      <w:pPr>
        <w:jc w:val="center"/>
        <w:rPr>
          <w:rFonts w:ascii="黑体" w:eastAsia="黑体"/>
          <w:sz w:val="36"/>
          <w:szCs w:val="36"/>
        </w:rPr>
      </w:pPr>
    </w:p>
    <w:p w:rsidR="00BF1C36" w:rsidRPr="00830EEA" w:rsidRDefault="00CD4BF8" w:rsidP="00BF1C36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市</w:t>
      </w:r>
      <w:r w:rsidR="004521EF">
        <w:rPr>
          <w:rFonts w:ascii="仿宋_GB2312" w:eastAsia="仿宋_GB2312" w:hAnsi="宋体" w:hint="eastAsia"/>
          <w:sz w:val="30"/>
          <w:szCs w:val="30"/>
        </w:rPr>
        <w:t>自然资源规划</w:t>
      </w:r>
      <w:r w:rsidR="00EE2607">
        <w:rPr>
          <w:rFonts w:ascii="仿宋_GB2312" w:eastAsia="仿宋_GB2312" w:hAnsi="宋体" w:hint="eastAsia"/>
          <w:sz w:val="30"/>
          <w:szCs w:val="30"/>
        </w:rPr>
        <w:t>局</w:t>
      </w:r>
      <w:r w:rsidR="00BF1C36" w:rsidRPr="00830EEA">
        <w:rPr>
          <w:rFonts w:ascii="仿宋_GB2312" w:eastAsia="仿宋_GB2312" w:hAnsi="宋体" w:hint="eastAsia"/>
          <w:sz w:val="30"/>
          <w:szCs w:val="30"/>
        </w:rPr>
        <w:t>：</w:t>
      </w:r>
    </w:p>
    <w:p w:rsidR="00BF1C36" w:rsidRPr="00830EEA" w:rsidRDefault="004521EF" w:rsidP="004521EF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叶金福</w:t>
      </w:r>
      <w:r w:rsidR="00BF1C36" w:rsidRPr="00830EEA">
        <w:rPr>
          <w:rFonts w:ascii="仿宋_GB2312" w:eastAsia="仿宋_GB2312" w:hAnsi="宋体" w:hint="eastAsia"/>
          <w:sz w:val="30"/>
          <w:szCs w:val="30"/>
        </w:rPr>
        <w:t>代表在市十</w:t>
      </w:r>
      <w:r w:rsidR="00EA44A2" w:rsidRPr="00830EEA">
        <w:rPr>
          <w:rFonts w:ascii="仿宋_GB2312" w:eastAsia="仿宋_GB2312" w:hAnsi="宋体" w:hint="eastAsia"/>
          <w:sz w:val="30"/>
          <w:szCs w:val="30"/>
        </w:rPr>
        <w:t>七</w:t>
      </w:r>
      <w:r w:rsidR="00BF1C36" w:rsidRPr="00830EEA">
        <w:rPr>
          <w:rFonts w:ascii="仿宋_GB2312" w:eastAsia="仿宋_GB2312" w:hAnsi="宋体" w:hint="eastAsia"/>
          <w:sz w:val="30"/>
          <w:szCs w:val="30"/>
        </w:rPr>
        <w:t>届人大</w:t>
      </w:r>
      <w:r w:rsidR="00F0725E">
        <w:rPr>
          <w:rFonts w:ascii="仿宋_GB2312" w:eastAsia="仿宋_GB2312" w:hAnsi="宋体" w:hint="eastAsia"/>
          <w:sz w:val="30"/>
          <w:szCs w:val="30"/>
        </w:rPr>
        <w:t>三</w:t>
      </w:r>
      <w:r w:rsidR="00BF1C36" w:rsidRPr="00830EEA">
        <w:rPr>
          <w:rFonts w:ascii="仿宋_GB2312" w:eastAsia="仿宋_GB2312" w:hAnsi="宋体" w:hint="eastAsia"/>
          <w:sz w:val="30"/>
          <w:szCs w:val="30"/>
        </w:rPr>
        <w:t>次会议上提出的《</w:t>
      </w:r>
      <w:r w:rsidRPr="004521EF">
        <w:rPr>
          <w:rFonts w:ascii="仿宋_GB2312" w:eastAsia="仿宋_GB2312" w:hAnsi="宋体" w:hint="eastAsia"/>
          <w:sz w:val="30"/>
          <w:szCs w:val="30"/>
        </w:rPr>
        <w:t>关于调整界牌新潮塘板块部分规划加快推进配套设施建设的建议</w:t>
      </w:r>
      <w:r w:rsidR="00BF1C36" w:rsidRPr="00830EEA">
        <w:rPr>
          <w:rFonts w:ascii="仿宋_GB2312" w:eastAsia="仿宋_GB2312" w:hAnsi="宋体" w:hint="eastAsia"/>
          <w:sz w:val="30"/>
          <w:szCs w:val="30"/>
        </w:rPr>
        <w:t>》（第</w:t>
      </w:r>
      <w:r>
        <w:rPr>
          <w:rFonts w:ascii="仿宋_GB2312" w:eastAsia="仿宋_GB2312" w:hAnsi="宋体" w:hint="eastAsia"/>
          <w:sz w:val="30"/>
          <w:szCs w:val="30"/>
        </w:rPr>
        <w:t>171</w:t>
      </w:r>
      <w:r w:rsidR="00BF1C36" w:rsidRPr="00830EEA">
        <w:rPr>
          <w:rFonts w:ascii="仿宋_GB2312" w:eastAsia="仿宋_GB2312" w:hAnsi="宋体" w:hint="eastAsia"/>
          <w:sz w:val="30"/>
          <w:szCs w:val="30"/>
        </w:rPr>
        <w:t>号）已收悉，现将我局协办意见函复如下：</w:t>
      </w:r>
    </w:p>
    <w:p w:rsidR="0056206A" w:rsidRPr="00F0725E" w:rsidRDefault="00DC6DEF" w:rsidP="004C1975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市政府历来重视农贸市场等民生工程的规划建设工作，已论证发布了十三五城市总体规划，其中包括了农贸市场等布点方案。下步，我局会配合做好相关规划的实施工作。</w:t>
      </w:r>
    </w:p>
    <w:p w:rsidR="0056206A" w:rsidRPr="00830EEA" w:rsidRDefault="0056206A" w:rsidP="004C1975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4C1975" w:rsidRPr="00830EEA" w:rsidRDefault="004C1975" w:rsidP="00EA44A2">
      <w:pPr>
        <w:ind w:right="480"/>
        <w:jc w:val="right"/>
        <w:rPr>
          <w:rFonts w:ascii="仿宋_GB2312" w:eastAsia="仿宋_GB2312" w:hAnsi="宋体"/>
          <w:sz w:val="30"/>
          <w:szCs w:val="30"/>
        </w:rPr>
      </w:pPr>
      <w:r w:rsidRPr="00830EEA">
        <w:rPr>
          <w:rFonts w:ascii="仿宋_GB2312" w:eastAsia="仿宋_GB2312" w:hAnsi="宋体" w:hint="eastAsia"/>
          <w:sz w:val="30"/>
          <w:szCs w:val="30"/>
        </w:rPr>
        <w:t>慈溪市</w:t>
      </w:r>
      <w:r w:rsidR="00EA44A2" w:rsidRPr="00830EEA">
        <w:rPr>
          <w:rFonts w:ascii="仿宋_GB2312" w:eastAsia="仿宋_GB2312" w:hAnsi="宋体" w:hint="eastAsia"/>
          <w:sz w:val="30"/>
          <w:szCs w:val="30"/>
        </w:rPr>
        <w:t>商务</w:t>
      </w:r>
      <w:r w:rsidRPr="00830EEA">
        <w:rPr>
          <w:rFonts w:ascii="仿宋_GB2312" w:eastAsia="仿宋_GB2312" w:hAnsi="宋体" w:hint="eastAsia"/>
          <w:sz w:val="30"/>
          <w:szCs w:val="30"/>
        </w:rPr>
        <w:t>局</w:t>
      </w:r>
    </w:p>
    <w:p w:rsidR="00B25B50" w:rsidRPr="00830EEA" w:rsidRDefault="004C1975" w:rsidP="00CD4BF8">
      <w:pPr>
        <w:jc w:val="right"/>
        <w:rPr>
          <w:rFonts w:ascii="仿宋_GB2312" w:eastAsia="仿宋_GB2312" w:hAnsi="宋体"/>
          <w:sz w:val="30"/>
          <w:szCs w:val="30"/>
        </w:rPr>
      </w:pPr>
      <w:r w:rsidRPr="00830EEA">
        <w:rPr>
          <w:rFonts w:ascii="仿宋_GB2312" w:eastAsia="仿宋_GB2312" w:hAnsi="宋体" w:hint="eastAsia"/>
          <w:sz w:val="30"/>
          <w:szCs w:val="30"/>
        </w:rPr>
        <w:t>二〇一</w:t>
      </w:r>
      <w:r w:rsidR="00F0725E">
        <w:rPr>
          <w:rFonts w:ascii="仿宋_GB2312" w:eastAsia="仿宋_GB2312" w:hAnsi="宋体" w:hint="eastAsia"/>
          <w:sz w:val="30"/>
          <w:szCs w:val="30"/>
        </w:rPr>
        <w:t>九</w:t>
      </w:r>
      <w:r w:rsidRPr="00830EEA">
        <w:rPr>
          <w:rFonts w:ascii="仿宋_GB2312" w:eastAsia="仿宋_GB2312" w:hAnsi="宋体" w:hint="eastAsia"/>
          <w:sz w:val="30"/>
          <w:szCs w:val="30"/>
        </w:rPr>
        <w:t>年</w:t>
      </w:r>
      <w:r w:rsidR="00EA44A2" w:rsidRPr="00830EEA">
        <w:rPr>
          <w:rFonts w:ascii="仿宋_GB2312" w:eastAsia="仿宋_GB2312" w:hAnsi="宋体" w:hint="eastAsia"/>
          <w:sz w:val="30"/>
          <w:szCs w:val="30"/>
        </w:rPr>
        <w:t>四</w:t>
      </w:r>
      <w:r w:rsidRPr="00830EEA">
        <w:rPr>
          <w:rFonts w:ascii="仿宋_GB2312" w:eastAsia="仿宋_GB2312" w:hAnsi="宋体" w:hint="eastAsia"/>
          <w:sz w:val="30"/>
          <w:szCs w:val="30"/>
        </w:rPr>
        <w:t>月</w:t>
      </w:r>
      <w:r w:rsidR="00EA44A2" w:rsidRPr="00830EEA">
        <w:rPr>
          <w:rFonts w:ascii="仿宋_GB2312" w:eastAsia="仿宋_GB2312" w:hAnsi="宋体" w:hint="eastAsia"/>
          <w:sz w:val="30"/>
          <w:szCs w:val="30"/>
        </w:rPr>
        <w:t>二十</w:t>
      </w:r>
      <w:r w:rsidR="00F0725E">
        <w:rPr>
          <w:rFonts w:ascii="仿宋_GB2312" w:eastAsia="仿宋_GB2312" w:hAnsi="宋体" w:hint="eastAsia"/>
          <w:sz w:val="30"/>
          <w:szCs w:val="30"/>
        </w:rPr>
        <w:t>二</w:t>
      </w:r>
      <w:r w:rsidRPr="00830EEA">
        <w:rPr>
          <w:rFonts w:ascii="仿宋_GB2312" w:eastAsia="仿宋_GB2312" w:hAnsi="宋体" w:hint="eastAsia"/>
          <w:sz w:val="30"/>
          <w:szCs w:val="30"/>
        </w:rPr>
        <w:t>日</w:t>
      </w:r>
    </w:p>
    <w:sectPr w:rsidR="00B25B50" w:rsidRPr="00830EEA" w:rsidSect="0003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E9B" w:rsidRDefault="00FA1E9B" w:rsidP="001C7636">
      <w:r>
        <w:separator/>
      </w:r>
    </w:p>
  </w:endnote>
  <w:endnote w:type="continuationSeparator" w:id="0">
    <w:p w:rsidR="00FA1E9B" w:rsidRDefault="00FA1E9B" w:rsidP="001C7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E9B" w:rsidRDefault="00FA1E9B" w:rsidP="001C7636">
      <w:r>
        <w:separator/>
      </w:r>
    </w:p>
  </w:footnote>
  <w:footnote w:type="continuationSeparator" w:id="0">
    <w:p w:rsidR="00FA1E9B" w:rsidRDefault="00FA1E9B" w:rsidP="001C7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C36"/>
    <w:rsid w:val="000002E8"/>
    <w:rsid w:val="00033345"/>
    <w:rsid w:val="000418B6"/>
    <w:rsid w:val="00140552"/>
    <w:rsid w:val="00182A41"/>
    <w:rsid w:val="001C7636"/>
    <w:rsid w:val="001D1F28"/>
    <w:rsid w:val="002A5DBC"/>
    <w:rsid w:val="002A78AB"/>
    <w:rsid w:val="00315538"/>
    <w:rsid w:val="003626C7"/>
    <w:rsid w:val="003A6BE7"/>
    <w:rsid w:val="003B78BB"/>
    <w:rsid w:val="003D699B"/>
    <w:rsid w:val="004521EF"/>
    <w:rsid w:val="00457BC2"/>
    <w:rsid w:val="004B78BF"/>
    <w:rsid w:val="004C1975"/>
    <w:rsid w:val="0050693E"/>
    <w:rsid w:val="00556303"/>
    <w:rsid w:val="0056206A"/>
    <w:rsid w:val="005752C1"/>
    <w:rsid w:val="00582BCB"/>
    <w:rsid w:val="005C246E"/>
    <w:rsid w:val="005D09C9"/>
    <w:rsid w:val="005F3F6F"/>
    <w:rsid w:val="00634E4B"/>
    <w:rsid w:val="00664DE1"/>
    <w:rsid w:val="00734DBF"/>
    <w:rsid w:val="007447D1"/>
    <w:rsid w:val="00757F9B"/>
    <w:rsid w:val="007B7C73"/>
    <w:rsid w:val="007C32C9"/>
    <w:rsid w:val="00830EEA"/>
    <w:rsid w:val="008612A5"/>
    <w:rsid w:val="00876534"/>
    <w:rsid w:val="00895F5D"/>
    <w:rsid w:val="008A43CE"/>
    <w:rsid w:val="008E6231"/>
    <w:rsid w:val="00940CB8"/>
    <w:rsid w:val="009C103A"/>
    <w:rsid w:val="00A054E9"/>
    <w:rsid w:val="00A17118"/>
    <w:rsid w:val="00A27EFC"/>
    <w:rsid w:val="00A37940"/>
    <w:rsid w:val="00A7423E"/>
    <w:rsid w:val="00AC4DFD"/>
    <w:rsid w:val="00B25B50"/>
    <w:rsid w:val="00B512AA"/>
    <w:rsid w:val="00B6288C"/>
    <w:rsid w:val="00B674C2"/>
    <w:rsid w:val="00BA4AA1"/>
    <w:rsid w:val="00BD5612"/>
    <w:rsid w:val="00BF1C36"/>
    <w:rsid w:val="00BF46FB"/>
    <w:rsid w:val="00C764B7"/>
    <w:rsid w:val="00CD4BF8"/>
    <w:rsid w:val="00D1564B"/>
    <w:rsid w:val="00DC1BAD"/>
    <w:rsid w:val="00DC6DEF"/>
    <w:rsid w:val="00E16FE8"/>
    <w:rsid w:val="00E25CFE"/>
    <w:rsid w:val="00E36DC6"/>
    <w:rsid w:val="00E67991"/>
    <w:rsid w:val="00EA44A2"/>
    <w:rsid w:val="00EB1CE2"/>
    <w:rsid w:val="00ED4511"/>
    <w:rsid w:val="00EE2607"/>
    <w:rsid w:val="00F0725E"/>
    <w:rsid w:val="00FA1E9B"/>
    <w:rsid w:val="00FB07D4"/>
    <w:rsid w:val="00FE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C36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a"/>
    <w:rsid w:val="00BF1C36"/>
    <w:rPr>
      <w:sz w:val="21"/>
    </w:rPr>
  </w:style>
  <w:style w:type="paragraph" w:styleId="a3">
    <w:name w:val="header"/>
    <w:basedOn w:val="a"/>
    <w:link w:val="Char"/>
    <w:rsid w:val="001C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7636"/>
    <w:rPr>
      <w:kern w:val="2"/>
      <w:sz w:val="18"/>
      <w:szCs w:val="18"/>
    </w:rPr>
  </w:style>
  <w:style w:type="paragraph" w:styleId="a4">
    <w:name w:val="footer"/>
    <w:basedOn w:val="a"/>
    <w:link w:val="Char0"/>
    <w:rsid w:val="001C7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7636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2A5DBC"/>
    <w:rPr>
      <w:b/>
      <w:bCs/>
    </w:rPr>
  </w:style>
  <w:style w:type="paragraph" w:styleId="a6">
    <w:name w:val="Balloon Text"/>
    <w:basedOn w:val="a"/>
    <w:link w:val="Char1"/>
    <w:rsid w:val="009C103A"/>
    <w:rPr>
      <w:sz w:val="18"/>
      <w:szCs w:val="18"/>
    </w:rPr>
  </w:style>
  <w:style w:type="character" w:customStyle="1" w:styleId="Char1">
    <w:name w:val="批注框文本 Char"/>
    <w:basedOn w:val="a0"/>
    <w:link w:val="a6"/>
    <w:rsid w:val="009C10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陈 灵</cp:lastModifiedBy>
  <cp:revision>38</cp:revision>
  <cp:lastPrinted>2018-04-27T08:15:00Z</cp:lastPrinted>
  <dcterms:created xsi:type="dcterms:W3CDTF">2018-04-27T06:21:00Z</dcterms:created>
  <dcterms:modified xsi:type="dcterms:W3CDTF">2019-04-26T02:59:00Z</dcterms:modified>
</cp:coreProperties>
</file>