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65" w:rsidRDefault="00E91965" w:rsidP="00E91965">
      <w:pPr>
        <w:spacing w:line="700" w:lineRule="exac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E91965" w:rsidRDefault="00E91965" w:rsidP="00E91965">
      <w:pPr>
        <w:spacing w:line="700" w:lineRule="exac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B25B55" w:rsidRPr="00A605F6" w:rsidRDefault="006618CC" w:rsidP="00E91965">
      <w:pPr>
        <w:spacing w:line="700" w:lineRule="exac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  <w:r w:rsidRPr="00A605F6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关于</w:t>
      </w:r>
      <w:r w:rsidR="004B6065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改进有线数字电视服务质量</w:t>
      </w:r>
      <w:r w:rsidR="005C0B20" w:rsidRPr="005C0B20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的建议</w:t>
      </w:r>
    </w:p>
    <w:p w:rsidR="00E91965" w:rsidRDefault="00E91965" w:rsidP="00E91965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605F6" w:rsidRDefault="00A605F6" w:rsidP="00E91965">
      <w:pPr>
        <w:spacing w:line="560" w:lineRule="exact"/>
        <w:rPr>
          <w:rFonts w:ascii="楷体_GB2312" w:eastAsia="楷体_GB2312" w:hAnsi="仿宋_GB2312" w:cs="仿宋_GB2312"/>
          <w:bCs/>
          <w:sz w:val="32"/>
          <w:szCs w:val="32"/>
        </w:rPr>
      </w:pPr>
      <w:r w:rsidRPr="00A605F6">
        <w:rPr>
          <w:rFonts w:ascii="楷体_GB2312" w:eastAsia="楷体_GB2312" w:hAnsi="仿宋_GB2312" w:cs="仿宋_GB2312" w:hint="eastAsia"/>
          <w:bCs/>
          <w:sz w:val="32"/>
          <w:szCs w:val="32"/>
        </w:rPr>
        <w:t>领衔代表：</w:t>
      </w:r>
      <w:r w:rsidR="004B6065">
        <w:rPr>
          <w:rFonts w:ascii="楷体_GB2312" w:eastAsia="楷体_GB2312" w:hAnsi="仿宋_GB2312" w:cs="仿宋_GB2312" w:hint="eastAsia"/>
          <w:bCs/>
          <w:sz w:val="32"/>
          <w:szCs w:val="32"/>
        </w:rPr>
        <w:t>丁小根</w:t>
      </w:r>
    </w:p>
    <w:p w:rsidR="00E35D8B" w:rsidRPr="00A605F6" w:rsidRDefault="00E35D8B" w:rsidP="00E91965">
      <w:pPr>
        <w:spacing w:line="560" w:lineRule="exact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附议代表：</w:t>
      </w:r>
    </w:p>
    <w:p w:rsidR="00A605F6" w:rsidRDefault="00A605F6" w:rsidP="00E91965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B6065" w:rsidRPr="00904FD4" w:rsidRDefault="004B6065" w:rsidP="00904FD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数字化是世界发展趋势。有线电视数字化以后，将能为用户提供更丰富的服务。与模拟电视相比，数字电视有明显优势：一是高质量的音画效果。节目信号质量明显提高，画面更加清晰，音质更加优美。二是内容丰富、选择</w:t>
      </w:r>
      <w:r w:rsidR="0047179E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自由</w:t>
      </w:r>
      <w:r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。数字电视提供大量的视频点播和互动节目，用户可选择收看个性化的内容。三是服务领域极大拓宽。提供电视节目指南、产品广告、便民信息等多种服务及海量信息。四是强大的抗干扰能力。消除了模拟电视“雪花”“暗纹跳动”“画面不稳定”等毛病。五是频道资源得到释放。可以收到更多电视节目，用户最多可以收看上百套电视节目。</w:t>
      </w:r>
    </w:p>
    <w:p w:rsidR="003913CF" w:rsidRPr="00904FD4" w:rsidRDefault="003913CF" w:rsidP="00904FD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然而，群众对有线数字电视也有颇多议论</w:t>
      </w:r>
      <w:r w:rsidR="00052C16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。为此，在市十七届人大三次会议召开前夕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，我深入选区，广泛听取选民意见，经认真梳理汇总，主要发现四个问题：</w:t>
      </w:r>
    </w:p>
    <w:p w:rsidR="00BD52F3" w:rsidRPr="00904FD4" w:rsidRDefault="00904FD4" w:rsidP="00904FD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1.</w:t>
      </w:r>
      <w:r w:rsidR="00BD52F3" w:rsidRPr="00904FD4">
        <w:rPr>
          <w:rFonts w:ascii="仿宋_GB2312" w:eastAsia="仿宋_GB2312" w:hAnsi="黑体" w:cs="仿宋_GB2312" w:hint="eastAsia"/>
          <w:bCs/>
          <w:sz w:val="32"/>
          <w:szCs w:val="32"/>
        </w:rPr>
        <w:t>电视收看信号不正常。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有时候有线数字电视出现信号断断续续、时有时无的现象，信号好时，电视显示正常，信号不好或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没有时，电视就一片空白，没有任何反应和显示。据群众反映，这种情况发生的次数较多，且覆盖面较广，影响用户正常收看。</w:t>
      </w:r>
    </w:p>
    <w:p w:rsidR="00BD52F3" w:rsidRPr="00904FD4" w:rsidRDefault="00904FD4" w:rsidP="00904FD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2.</w:t>
      </w:r>
      <w:r w:rsidR="00BD52F3" w:rsidRPr="00904FD4">
        <w:rPr>
          <w:rFonts w:ascii="仿宋_GB2312" w:eastAsia="仿宋_GB2312" w:hAnsi="黑体" w:cs="仿宋_GB2312" w:hint="eastAsia"/>
          <w:bCs/>
          <w:sz w:val="32"/>
          <w:szCs w:val="32"/>
        </w:rPr>
        <w:t>机顶</w:t>
      </w:r>
      <w:proofErr w:type="gramStart"/>
      <w:r w:rsidR="00BD52F3" w:rsidRPr="00904FD4">
        <w:rPr>
          <w:rFonts w:ascii="仿宋_GB2312" w:eastAsia="仿宋_GB2312" w:hAnsi="黑体" w:cs="仿宋_GB2312" w:hint="eastAsia"/>
          <w:bCs/>
          <w:sz w:val="32"/>
          <w:szCs w:val="32"/>
        </w:rPr>
        <w:t>盒经常</w:t>
      </w:r>
      <w:proofErr w:type="gramEnd"/>
      <w:r w:rsidR="00BD52F3" w:rsidRPr="00904FD4">
        <w:rPr>
          <w:rFonts w:ascii="仿宋_GB2312" w:eastAsia="仿宋_GB2312" w:hAnsi="黑体" w:cs="仿宋_GB2312" w:hint="eastAsia"/>
          <w:bCs/>
          <w:sz w:val="32"/>
          <w:szCs w:val="32"/>
        </w:rPr>
        <w:t>出现故障。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出现故障时可以到镇</w:t>
      </w:r>
      <w:r w:rsidR="00C46BA2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街道有线数字电视站服务窗口进行维修，但也有少部分机</w:t>
      </w:r>
      <w:proofErr w:type="gramStart"/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顶盒因质量</w:t>
      </w:r>
      <w:proofErr w:type="gramEnd"/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不好，维修无效，需要用户重新购置，既影响用户正常收视，还费时费力，增加收视成本。</w:t>
      </w:r>
    </w:p>
    <w:p w:rsidR="00BD52F3" w:rsidRPr="00904FD4" w:rsidRDefault="00904FD4" w:rsidP="00904FD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3.</w:t>
      </w:r>
      <w:r w:rsidR="00BD52F3" w:rsidRPr="00904FD4">
        <w:rPr>
          <w:rFonts w:ascii="仿宋_GB2312" w:eastAsia="仿宋_GB2312" w:hAnsi="黑体" w:cs="仿宋_GB2312" w:hint="eastAsia"/>
          <w:bCs/>
          <w:sz w:val="32"/>
          <w:szCs w:val="32"/>
        </w:rPr>
        <w:t>遥控器按钮不够灵活。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从最初的闭路电视，发展至如今的有线数字电视，遥控器也匹配了数字化。但镇</w:t>
      </w:r>
      <w:r w:rsidR="00C46BA2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街道有线数字电视站提供的现有遥</w:t>
      </w:r>
      <w:r w:rsidR="002A0966">
        <w:rPr>
          <w:rFonts w:ascii="仿宋_GB2312" w:eastAsia="仿宋_GB2312" w:hAnsi="仿宋_GB2312" w:cs="仿宋_GB2312" w:hint="eastAsia"/>
          <w:bCs/>
          <w:sz w:val="32"/>
          <w:szCs w:val="32"/>
        </w:rPr>
        <w:t>控器质量相当差，主要是中间的确认键、节目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以及音量“+”“-”键不灵活，有的干脆无反应。</w:t>
      </w:r>
      <w:r w:rsidR="00C46BA2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一些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用户甚至</w:t>
      </w:r>
      <w:r w:rsidR="005B464C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维修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都不想维修，想直接更换</w:t>
      </w:r>
      <w:r w:rsidR="005B464C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遥控器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，但</w:t>
      </w:r>
      <w:r w:rsidR="005B464C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这</w:t>
      </w:r>
      <w:r w:rsidR="00B847A1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又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需要由当地电视站工作人员上门</w:t>
      </w:r>
      <w:r w:rsidR="00C46BA2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调试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，十分麻烦。用户对此怨声载道。</w:t>
      </w:r>
    </w:p>
    <w:p w:rsidR="00BD52F3" w:rsidRPr="00904FD4" w:rsidRDefault="00904FD4" w:rsidP="00904FD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4.</w:t>
      </w:r>
      <w:r w:rsidR="00BD52F3" w:rsidRPr="00904FD4">
        <w:rPr>
          <w:rFonts w:ascii="仿宋_GB2312" w:eastAsia="仿宋_GB2312" w:hAnsi="黑体" w:cs="仿宋_GB2312" w:hint="eastAsia"/>
          <w:bCs/>
          <w:sz w:val="32"/>
          <w:szCs w:val="32"/>
        </w:rPr>
        <w:t>缴付收视费方式有待改进。</w:t>
      </w:r>
      <w:r w:rsidR="00BD52F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对大多数用户来讲，通过网络付费，既方便又快捷</w:t>
      </w:r>
      <w:r w:rsidR="001F4DB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，但对相当一部分中老年</w:t>
      </w:r>
      <w:r w:rsidR="00CE5CF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用户</w:t>
      </w:r>
      <w:r w:rsidR="001F4DB3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来讲，</w:t>
      </w:r>
      <w:r w:rsidR="00CE5CF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通过网络付费存在一定</w:t>
      </w:r>
      <w:r w:rsidR="00C46BA2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的操作难度</w:t>
      </w:r>
      <w:r w:rsidR="00CE5CF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，到窗口使用现金缴付，往往又较为麻烦，虽然各村都设了缴费服务点，但知晓率不高。一旦未按时缴费，停了信号，用户骂的是政府，怨的是部门服务态度。</w:t>
      </w:r>
    </w:p>
    <w:p w:rsidR="00CE5CF4" w:rsidRPr="00904FD4" w:rsidRDefault="00CE5CF4" w:rsidP="00904FD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针对上述情况，本人特提出如下建议：</w:t>
      </w:r>
    </w:p>
    <w:p w:rsidR="00CE5CF4" w:rsidRPr="00904FD4" w:rsidRDefault="00904FD4" w:rsidP="00904FD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1.</w:t>
      </w:r>
      <w:r w:rsidR="00CE5CF4" w:rsidRPr="00904FD4">
        <w:rPr>
          <w:rFonts w:ascii="仿宋_GB2312" w:eastAsia="仿宋_GB2312" w:hAnsi="黑体" w:cs="仿宋_GB2312" w:hint="eastAsia"/>
          <w:bCs/>
          <w:sz w:val="32"/>
          <w:szCs w:val="32"/>
        </w:rPr>
        <w:t>定期检查用户信号线路。</w:t>
      </w:r>
      <w:r w:rsidR="00CE5CF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镇级有线数字电视站要组织专业技术人员，定期开展有线数字电视线路的安全检查，一旦发现质量和安全隐患，应及时采取措施，确保信号正常输送。</w:t>
      </w:r>
    </w:p>
    <w:p w:rsidR="00CE5CF4" w:rsidRPr="00904FD4" w:rsidRDefault="00904FD4" w:rsidP="00904FD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2.</w:t>
      </w:r>
      <w:r w:rsidR="00CE5CF4" w:rsidRPr="00904FD4">
        <w:rPr>
          <w:rFonts w:ascii="仿宋_GB2312" w:eastAsia="仿宋_GB2312" w:hAnsi="黑体" w:cs="仿宋_GB2312" w:hint="eastAsia"/>
          <w:bCs/>
          <w:sz w:val="32"/>
          <w:szCs w:val="32"/>
        </w:rPr>
        <w:t>确保设备质量可靠实用。</w:t>
      </w:r>
      <w:r w:rsidR="00CE5CF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对机顶盒、遥控器招投标</w:t>
      </w:r>
      <w:r w:rsidR="00C46BA2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时</w:t>
      </w:r>
      <w:r w:rsidR="00CE5CF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，在</w:t>
      </w:r>
      <w:r w:rsidR="00C46BA2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坚持</w:t>
      </w:r>
      <w:r w:rsidR="00CE5CF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讲品牌、讲价格的同时</w:t>
      </w:r>
      <w:r w:rsidR="004877D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，更要讲质量，而且要</w:t>
      </w:r>
      <w:r w:rsidR="00C46BA2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检验</w:t>
      </w:r>
      <w:r w:rsidR="004877D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招标时的产品与实际供货</w:t>
      </w:r>
      <w:r w:rsidR="00C46BA2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质量</w:t>
      </w:r>
      <w:r w:rsidR="004877D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是否一致。在选择式样时，不局限于一种款式，应根据中老年用户特点，选择具有可靠性、实用性、方便性的机顶盒与遥控器，满足各个层次的不同需求。</w:t>
      </w:r>
    </w:p>
    <w:p w:rsidR="00B25B55" w:rsidRPr="00904FD4" w:rsidRDefault="00904FD4" w:rsidP="00904FD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Cs/>
          <w:sz w:val="32"/>
          <w:szCs w:val="32"/>
        </w:rPr>
        <w:t>3.</w:t>
      </w:r>
      <w:r w:rsidR="004877D4" w:rsidRPr="00904FD4">
        <w:rPr>
          <w:rFonts w:ascii="仿宋_GB2312" w:eastAsia="仿宋_GB2312" w:hAnsi="黑体" w:cs="仿宋_GB2312" w:hint="eastAsia"/>
          <w:bCs/>
          <w:sz w:val="32"/>
          <w:szCs w:val="32"/>
        </w:rPr>
        <w:t>增加缴费方式。</w:t>
      </w:r>
      <w:r w:rsidR="004877D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一是在各村便民服务大厅，设立缴费代办处，设置</w:t>
      </w:r>
      <w:proofErr w:type="gramStart"/>
      <w:r w:rsidR="004877D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二维码缴费</w:t>
      </w:r>
      <w:proofErr w:type="gramEnd"/>
      <w:r w:rsidR="004877D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标识，使大多数用户都能直接使用</w:t>
      </w:r>
      <w:proofErr w:type="gramStart"/>
      <w:r w:rsidR="004877D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手机扫码付费</w:t>
      </w:r>
      <w:proofErr w:type="gramEnd"/>
      <w:r w:rsidR="004877D4" w:rsidRPr="00904FD4">
        <w:rPr>
          <w:rFonts w:ascii="仿宋_GB2312" w:eastAsia="仿宋_GB2312" w:hAnsi="仿宋_GB2312" w:cs="仿宋_GB2312" w:hint="eastAsia"/>
          <w:bCs/>
          <w:sz w:val="32"/>
          <w:szCs w:val="32"/>
        </w:rPr>
        <w:t>。二是在银行设立缴付有线数字电视服务窗口，采用银行定时扣款方式，方便中老年用户。</w:t>
      </w:r>
    </w:p>
    <w:sectPr w:rsidR="00B25B55" w:rsidRPr="00904FD4" w:rsidSect="00904FD4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A2" w:rsidRDefault="00C46BA2" w:rsidP="00194A56">
      <w:r>
        <w:separator/>
      </w:r>
    </w:p>
  </w:endnote>
  <w:endnote w:type="continuationSeparator" w:id="1">
    <w:p w:rsidR="00C46BA2" w:rsidRDefault="00C46BA2" w:rsidP="0019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2344"/>
      <w:docPartObj>
        <w:docPartGallery w:val="Page Numbers (Bottom of Page)"/>
        <w:docPartUnique/>
      </w:docPartObj>
    </w:sdtPr>
    <w:sdtContent>
      <w:p w:rsidR="00C46BA2" w:rsidRDefault="00C82161">
        <w:pPr>
          <w:pStyle w:val="a3"/>
          <w:jc w:val="center"/>
        </w:pPr>
        <w:fldSimple w:instr=" PAGE   \* MERGEFORMAT ">
          <w:r w:rsidR="002A0966" w:rsidRPr="002A0966">
            <w:rPr>
              <w:noProof/>
              <w:lang w:val="zh-CN"/>
            </w:rPr>
            <w:t>1</w:t>
          </w:r>
        </w:fldSimple>
      </w:p>
    </w:sdtContent>
  </w:sdt>
  <w:p w:rsidR="00C46BA2" w:rsidRDefault="00C46B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A2" w:rsidRDefault="00C46BA2" w:rsidP="00194A56">
      <w:r>
        <w:separator/>
      </w:r>
    </w:p>
  </w:footnote>
  <w:footnote w:type="continuationSeparator" w:id="1">
    <w:p w:rsidR="00C46BA2" w:rsidRDefault="00C46BA2" w:rsidP="00194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E45BF2"/>
    <w:rsid w:val="00022C74"/>
    <w:rsid w:val="00024D26"/>
    <w:rsid w:val="00052C16"/>
    <w:rsid w:val="00194A56"/>
    <w:rsid w:val="001965D0"/>
    <w:rsid w:val="001F4DB3"/>
    <w:rsid w:val="002A0966"/>
    <w:rsid w:val="00325246"/>
    <w:rsid w:val="003913CF"/>
    <w:rsid w:val="00436642"/>
    <w:rsid w:val="0047179E"/>
    <w:rsid w:val="004877D4"/>
    <w:rsid w:val="004B6065"/>
    <w:rsid w:val="005B464C"/>
    <w:rsid w:val="005C0B20"/>
    <w:rsid w:val="006357FD"/>
    <w:rsid w:val="00653937"/>
    <w:rsid w:val="006618CC"/>
    <w:rsid w:val="006812C7"/>
    <w:rsid w:val="00794516"/>
    <w:rsid w:val="007E3CE1"/>
    <w:rsid w:val="00817904"/>
    <w:rsid w:val="00904FD4"/>
    <w:rsid w:val="00A605F6"/>
    <w:rsid w:val="00AA3C06"/>
    <w:rsid w:val="00AE1FD6"/>
    <w:rsid w:val="00B25B55"/>
    <w:rsid w:val="00B314D2"/>
    <w:rsid w:val="00B44ABE"/>
    <w:rsid w:val="00B847A1"/>
    <w:rsid w:val="00BD52F3"/>
    <w:rsid w:val="00C314AD"/>
    <w:rsid w:val="00C46BA2"/>
    <w:rsid w:val="00C82161"/>
    <w:rsid w:val="00CE5CF4"/>
    <w:rsid w:val="00D70F70"/>
    <w:rsid w:val="00E35D8B"/>
    <w:rsid w:val="00E91965"/>
    <w:rsid w:val="00F50453"/>
    <w:rsid w:val="00FB16AA"/>
    <w:rsid w:val="15906D1B"/>
    <w:rsid w:val="2FF73F10"/>
    <w:rsid w:val="34675C5F"/>
    <w:rsid w:val="37C47616"/>
    <w:rsid w:val="424C18C2"/>
    <w:rsid w:val="62AB202C"/>
    <w:rsid w:val="7DE4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B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5B5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Normal (Web)"/>
    <w:basedOn w:val="a"/>
    <w:qFormat/>
    <w:rsid w:val="00B25B55"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B25B55"/>
    <w:rPr>
      <w:b/>
    </w:rPr>
  </w:style>
  <w:style w:type="character" w:styleId="a6">
    <w:name w:val="FollowedHyperlink"/>
    <w:basedOn w:val="a0"/>
    <w:rsid w:val="00B25B55"/>
    <w:rPr>
      <w:color w:val="800080"/>
      <w:u w:val="none"/>
    </w:rPr>
  </w:style>
  <w:style w:type="character" w:styleId="a7">
    <w:name w:val="Emphasis"/>
    <w:basedOn w:val="a0"/>
    <w:qFormat/>
    <w:rsid w:val="00B25B55"/>
  </w:style>
  <w:style w:type="character" w:styleId="HTML">
    <w:name w:val="HTML Definition"/>
    <w:basedOn w:val="a0"/>
    <w:qFormat/>
    <w:rsid w:val="00B25B55"/>
  </w:style>
  <w:style w:type="character" w:styleId="HTML0">
    <w:name w:val="HTML Variable"/>
    <w:basedOn w:val="a0"/>
    <w:rsid w:val="00B25B55"/>
  </w:style>
  <w:style w:type="character" w:styleId="a8">
    <w:name w:val="Hyperlink"/>
    <w:basedOn w:val="a0"/>
    <w:rsid w:val="00B25B55"/>
    <w:rPr>
      <w:color w:val="0000FF"/>
      <w:u w:val="none"/>
    </w:rPr>
  </w:style>
  <w:style w:type="character" w:styleId="HTML1">
    <w:name w:val="HTML Code"/>
    <w:basedOn w:val="a0"/>
    <w:qFormat/>
    <w:rsid w:val="00B25B55"/>
    <w:rPr>
      <w:rFonts w:ascii="Courier New" w:hAnsi="Courier New"/>
      <w:sz w:val="20"/>
    </w:rPr>
  </w:style>
  <w:style w:type="character" w:styleId="HTML2">
    <w:name w:val="HTML Cite"/>
    <w:basedOn w:val="a0"/>
    <w:qFormat/>
    <w:rsid w:val="00B25B55"/>
  </w:style>
  <w:style w:type="character" w:customStyle="1" w:styleId="b0">
    <w:name w:val="b0"/>
    <w:basedOn w:val="a0"/>
    <w:qFormat/>
    <w:rsid w:val="00B25B55"/>
  </w:style>
  <w:style w:type="character" w:customStyle="1" w:styleId="button2">
    <w:name w:val="button2"/>
    <w:basedOn w:val="a0"/>
    <w:rsid w:val="00B25B55"/>
  </w:style>
  <w:style w:type="character" w:customStyle="1" w:styleId="hover12">
    <w:name w:val="hover12"/>
    <w:basedOn w:val="a0"/>
    <w:qFormat/>
    <w:rsid w:val="00B25B55"/>
    <w:rPr>
      <w:shd w:val="clear" w:color="auto" w:fill="E6E6E6"/>
    </w:rPr>
  </w:style>
  <w:style w:type="character" w:customStyle="1" w:styleId="hover13">
    <w:name w:val="hover13"/>
    <w:basedOn w:val="a0"/>
    <w:qFormat/>
    <w:rsid w:val="00B25B55"/>
    <w:rPr>
      <w:shd w:val="clear" w:color="auto" w:fill="0596E9"/>
    </w:rPr>
  </w:style>
  <w:style w:type="character" w:customStyle="1" w:styleId="hover14">
    <w:name w:val="hover14"/>
    <w:basedOn w:val="a0"/>
    <w:qFormat/>
    <w:rsid w:val="00B25B55"/>
    <w:rPr>
      <w:shd w:val="clear" w:color="auto" w:fill="E6E6E6"/>
    </w:rPr>
  </w:style>
  <w:style w:type="character" w:customStyle="1" w:styleId="hover15">
    <w:name w:val="hover15"/>
    <w:basedOn w:val="a0"/>
    <w:qFormat/>
    <w:rsid w:val="00B25B55"/>
    <w:rPr>
      <w:shd w:val="clear" w:color="auto" w:fill="0596E9"/>
    </w:rPr>
  </w:style>
  <w:style w:type="character" w:customStyle="1" w:styleId="hover16">
    <w:name w:val="hover16"/>
    <w:basedOn w:val="a0"/>
    <w:qFormat/>
    <w:rsid w:val="00B25B55"/>
    <w:rPr>
      <w:shd w:val="clear" w:color="auto" w:fill="3AC159"/>
    </w:rPr>
  </w:style>
  <w:style w:type="character" w:customStyle="1" w:styleId="hover17">
    <w:name w:val="hover17"/>
    <w:basedOn w:val="a0"/>
    <w:qFormat/>
    <w:rsid w:val="00B25B55"/>
    <w:rPr>
      <w:shd w:val="clear" w:color="auto" w:fill="0596E9"/>
    </w:rPr>
  </w:style>
  <w:style w:type="character" w:customStyle="1" w:styleId="hover18">
    <w:name w:val="hover18"/>
    <w:basedOn w:val="a0"/>
    <w:qFormat/>
    <w:rsid w:val="00B25B55"/>
    <w:rPr>
      <w:shd w:val="clear" w:color="auto" w:fill="E6E6E6"/>
    </w:rPr>
  </w:style>
  <w:style w:type="character" w:customStyle="1" w:styleId="hover19">
    <w:name w:val="hover19"/>
    <w:basedOn w:val="a0"/>
    <w:qFormat/>
    <w:rsid w:val="00B25B55"/>
    <w:rPr>
      <w:shd w:val="clear" w:color="auto" w:fill="E6E6E6"/>
    </w:rPr>
  </w:style>
  <w:style w:type="character" w:customStyle="1" w:styleId="hover20">
    <w:name w:val="hover20"/>
    <w:basedOn w:val="a0"/>
    <w:qFormat/>
    <w:rsid w:val="00B25B55"/>
    <w:rPr>
      <w:shd w:val="clear" w:color="auto" w:fill="E6E6E6"/>
    </w:rPr>
  </w:style>
  <w:style w:type="character" w:customStyle="1" w:styleId="hover21">
    <w:name w:val="hover21"/>
    <w:basedOn w:val="a0"/>
    <w:qFormat/>
    <w:rsid w:val="00B25B55"/>
    <w:rPr>
      <w:shd w:val="clear" w:color="auto" w:fill="E6E6E6"/>
    </w:rPr>
  </w:style>
  <w:style w:type="character" w:customStyle="1" w:styleId="focus">
    <w:name w:val="focus"/>
    <w:basedOn w:val="a0"/>
    <w:qFormat/>
    <w:rsid w:val="00B25B55"/>
    <w:rPr>
      <w:color w:val="3B7C90"/>
    </w:rPr>
  </w:style>
  <w:style w:type="character" w:customStyle="1" w:styleId="active">
    <w:name w:val="active"/>
    <w:basedOn w:val="a0"/>
    <w:qFormat/>
    <w:rsid w:val="00B25B55"/>
    <w:rPr>
      <w:color w:val="FFFFFF"/>
      <w:bdr w:val="single" w:sz="6" w:space="0" w:color="D2D2D2"/>
      <w:shd w:val="clear" w:color="auto" w:fill="41B65C"/>
    </w:rPr>
  </w:style>
  <w:style w:type="character" w:customStyle="1" w:styleId="active1">
    <w:name w:val="active1"/>
    <w:basedOn w:val="a0"/>
    <w:qFormat/>
    <w:rsid w:val="00B25B55"/>
    <w:rPr>
      <w:color w:val="FFFFFF"/>
      <w:bdr w:val="single" w:sz="6" w:space="0" w:color="007FCE"/>
      <w:shd w:val="clear" w:color="auto" w:fill="007FCE"/>
    </w:rPr>
  </w:style>
  <w:style w:type="character" w:customStyle="1" w:styleId="active2">
    <w:name w:val="active2"/>
    <w:basedOn w:val="a0"/>
    <w:qFormat/>
    <w:rsid w:val="00B25B55"/>
    <w:rPr>
      <w:color w:val="FFFFFF"/>
      <w:bdr w:val="single" w:sz="6" w:space="0" w:color="2A6AB7"/>
      <w:shd w:val="clear" w:color="auto" w:fill="2D7FDD"/>
    </w:rPr>
  </w:style>
  <w:style w:type="character" w:customStyle="1" w:styleId="active3">
    <w:name w:val="active3"/>
    <w:basedOn w:val="a0"/>
    <w:qFormat/>
    <w:rsid w:val="00B25B55"/>
    <w:rPr>
      <w:color w:val="FFFFFF"/>
      <w:bdr w:val="single" w:sz="6" w:space="0" w:color="2A6AB7"/>
      <w:shd w:val="clear" w:color="auto" w:fill="2D7FDD"/>
    </w:rPr>
  </w:style>
  <w:style w:type="character" w:customStyle="1" w:styleId="active4">
    <w:name w:val="active4"/>
    <w:basedOn w:val="a0"/>
    <w:qFormat/>
    <w:rsid w:val="00B25B55"/>
    <w:rPr>
      <w:color w:val="FFFFFF"/>
      <w:bdr w:val="single" w:sz="6" w:space="0" w:color="2A6AB7"/>
      <w:shd w:val="clear" w:color="auto" w:fill="2D7FDD"/>
    </w:rPr>
  </w:style>
  <w:style w:type="character" w:customStyle="1" w:styleId="closeerweima">
    <w:name w:val="close_erweima"/>
    <w:basedOn w:val="a0"/>
    <w:qFormat/>
    <w:rsid w:val="00B25B55"/>
  </w:style>
  <w:style w:type="character" w:customStyle="1" w:styleId="closeerweima1">
    <w:name w:val="close_erweima1"/>
    <w:basedOn w:val="a0"/>
    <w:rsid w:val="00B25B55"/>
  </w:style>
  <w:style w:type="character" w:customStyle="1" w:styleId="closeerweima2">
    <w:name w:val="close_erweima2"/>
    <w:basedOn w:val="a0"/>
    <w:qFormat/>
    <w:rsid w:val="00B25B55"/>
  </w:style>
  <w:style w:type="character" w:customStyle="1" w:styleId="fxemail">
    <w:name w:val="fx_email"/>
    <w:basedOn w:val="a0"/>
    <w:qFormat/>
    <w:rsid w:val="00B25B55"/>
  </w:style>
  <w:style w:type="character" w:customStyle="1" w:styleId="ftreplay">
    <w:name w:val="ft_replay"/>
    <w:basedOn w:val="a0"/>
    <w:qFormat/>
    <w:rsid w:val="00B25B55"/>
    <w:rPr>
      <w:color w:val="999999"/>
      <w:sz w:val="18"/>
      <w:szCs w:val="18"/>
    </w:rPr>
  </w:style>
  <w:style w:type="character" w:customStyle="1" w:styleId="bsharetext">
    <w:name w:val="bsharetext"/>
    <w:basedOn w:val="a0"/>
    <w:qFormat/>
    <w:rsid w:val="00B25B55"/>
  </w:style>
  <w:style w:type="paragraph" w:styleId="a9">
    <w:name w:val="header"/>
    <w:basedOn w:val="a"/>
    <w:link w:val="Char0"/>
    <w:rsid w:val="00194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194A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194A56"/>
    <w:pPr>
      <w:ind w:firstLineChars="200" w:firstLine="420"/>
    </w:pPr>
  </w:style>
  <w:style w:type="paragraph" w:styleId="ab">
    <w:name w:val="Balloon Text"/>
    <w:basedOn w:val="a"/>
    <w:link w:val="Char1"/>
    <w:rsid w:val="00194A56"/>
    <w:rPr>
      <w:sz w:val="18"/>
      <w:szCs w:val="18"/>
    </w:rPr>
  </w:style>
  <w:style w:type="character" w:customStyle="1" w:styleId="Char1">
    <w:name w:val="批注框文本 Char"/>
    <w:basedOn w:val="a0"/>
    <w:link w:val="ab"/>
    <w:rsid w:val="00194A5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04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98D4EE-5876-42C5-A5DE-90C78235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1172</Words>
  <Characters>24</Characters>
  <Application>Microsoft Office Word</Application>
  <DocSecurity>0</DocSecurity>
  <Lines>1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2019-01-03T01:47:00Z</cp:lastPrinted>
  <dcterms:created xsi:type="dcterms:W3CDTF">2018-12-13T07:40:00Z</dcterms:created>
  <dcterms:modified xsi:type="dcterms:W3CDTF">2019-01-15T07:26:00Z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