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B3" w:rsidRDefault="00EF53B3">
      <w:pPr>
        <w:widowControl/>
        <w:spacing w:line="560" w:lineRule="exact"/>
        <w:jc w:val="center"/>
        <w:outlineLvl w:val="0"/>
        <w:rPr>
          <w:rFonts w:ascii="黑体" w:eastAsia="黑体" w:hAnsi="黑体"/>
          <w:sz w:val="44"/>
          <w:szCs w:val="44"/>
        </w:rPr>
      </w:pPr>
    </w:p>
    <w:p w:rsidR="00EF53B3" w:rsidRDefault="00EF53B3">
      <w:pPr>
        <w:widowControl/>
        <w:spacing w:line="560" w:lineRule="exact"/>
        <w:jc w:val="center"/>
        <w:outlineLvl w:val="0"/>
        <w:rPr>
          <w:rFonts w:ascii="黑体" w:eastAsia="黑体" w:hAnsi="黑体"/>
          <w:sz w:val="44"/>
          <w:szCs w:val="44"/>
        </w:rPr>
      </w:pPr>
    </w:p>
    <w:p w:rsidR="00132FD0" w:rsidRPr="00251C59" w:rsidRDefault="00EF53B3">
      <w:pPr>
        <w:widowControl/>
        <w:spacing w:line="560" w:lineRule="exact"/>
        <w:jc w:val="center"/>
        <w:outlineLvl w:val="0"/>
        <w:rPr>
          <w:rFonts w:ascii="宋体" w:eastAsia="宋体" w:hAnsi="宋体"/>
          <w:b/>
          <w:sz w:val="44"/>
          <w:szCs w:val="44"/>
        </w:rPr>
      </w:pPr>
      <w:r w:rsidRPr="00251C59">
        <w:rPr>
          <w:rFonts w:ascii="宋体" w:eastAsia="宋体" w:hAnsi="宋体" w:hint="eastAsia"/>
          <w:b/>
          <w:sz w:val="44"/>
          <w:szCs w:val="44"/>
        </w:rPr>
        <w:t>关于加强第三方安全生产服务机构监管的建议</w:t>
      </w:r>
    </w:p>
    <w:p w:rsidR="00EF53B3" w:rsidRPr="00EF53B3" w:rsidRDefault="00EF53B3">
      <w:pPr>
        <w:widowControl/>
        <w:spacing w:line="560" w:lineRule="exact"/>
        <w:jc w:val="center"/>
        <w:outlineLvl w:val="0"/>
        <w:rPr>
          <w:rFonts w:ascii="黑体" w:eastAsia="黑体" w:hAnsi="黑体" w:cs="方正小标宋简体"/>
          <w:color w:val="333333"/>
          <w:kern w:val="36"/>
          <w:sz w:val="44"/>
          <w:szCs w:val="44"/>
        </w:rPr>
      </w:pPr>
    </w:p>
    <w:p w:rsidR="00132FD0" w:rsidRDefault="00724DA4">
      <w:pPr>
        <w:widowControl/>
        <w:spacing w:line="560" w:lineRule="exact"/>
        <w:outlineLvl w:val="0"/>
        <w:rPr>
          <w:rFonts w:ascii="楷体_GB2312" w:eastAsia="楷体_GB2312" w:hAnsi="楷体_GB2312" w:cs="楷体_GB2312"/>
          <w:color w:val="333333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33333"/>
          <w:kern w:val="36"/>
          <w:sz w:val="32"/>
          <w:szCs w:val="32"/>
        </w:rPr>
        <w:t>领衔代表：徐明强</w:t>
      </w:r>
      <w:bookmarkStart w:id="0" w:name="_GoBack"/>
      <w:bookmarkEnd w:id="0"/>
    </w:p>
    <w:p w:rsidR="00132FD0" w:rsidRDefault="00724DA4">
      <w:pPr>
        <w:widowControl/>
        <w:spacing w:line="560" w:lineRule="exact"/>
        <w:outlineLvl w:val="0"/>
        <w:rPr>
          <w:rFonts w:ascii="楷体_GB2312" w:eastAsia="楷体_GB2312" w:hAnsi="楷体_GB2312" w:cs="楷体_GB2312"/>
          <w:color w:val="333333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33333"/>
          <w:kern w:val="36"/>
          <w:sz w:val="32"/>
          <w:szCs w:val="32"/>
        </w:rPr>
        <w:t xml:space="preserve">附议代表： </w:t>
      </w:r>
    </w:p>
    <w:p w:rsidR="00132FD0" w:rsidRDefault="00132FD0">
      <w:pPr>
        <w:widowControl/>
        <w:spacing w:line="560" w:lineRule="exact"/>
        <w:outlineLvl w:val="0"/>
        <w:rPr>
          <w:rFonts w:ascii="楷体_GB2312" w:eastAsia="楷体_GB2312" w:hAnsi="楷体_GB2312" w:cs="楷体_GB2312"/>
          <w:color w:val="333333"/>
          <w:kern w:val="36"/>
          <w:sz w:val="32"/>
          <w:szCs w:val="32"/>
        </w:rPr>
      </w:pPr>
    </w:p>
    <w:p w:rsidR="00132FD0" w:rsidRDefault="00724DA4" w:rsidP="00EF53B3">
      <w:pPr>
        <w:widowControl/>
        <w:spacing w:line="56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疫情防控放开后，经济要稳住、发展要安全，是今后社会经济发展的重中之重。由于安全生产监管工作专业性较强，覆盖面较广，仅由政府部门监管很难做到面面俱到。鉴于此，引入社会化的第三方中介服务机构很有必要也是必然趋势。但不可否认的是，个别中介服务机构行业准入门槛较低，服务能力甚至责任心不足，指导标准不统一，给安全生产隐患闭环整改工作造成了一定的不良后果，亟需提升中介服务水平。特提出以下建议：</w:t>
      </w:r>
    </w:p>
    <w:p w:rsidR="00132FD0" w:rsidRPr="00EF53B3" w:rsidRDefault="00724DA4" w:rsidP="00EF53B3">
      <w:pPr>
        <w:widowControl/>
        <w:spacing w:line="56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 w:rsidRPr="00EF53B3">
        <w:rPr>
          <w:rFonts w:ascii="仿宋_GB2312" w:eastAsia="仿宋_GB2312" w:hAnsi="仿宋_GB2312" w:cs="仿宋_GB2312" w:hint="eastAsia"/>
          <w:bCs/>
          <w:color w:val="222222"/>
          <w:sz w:val="32"/>
          <w:szCs w:val="32"/>
          <w:shd w:val="clear" w:color="auto" w:fill="FFFFFF"/>
        </w:rPr>
        <w:t>一是</w:t>
      </w:r>
      <w:r w:rsidRPr="00EF53B3"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拔高行业准入门槛，相关部门要加强从业人员的资质把关、从业履历审核，确保从业机构具有较强的服务能力和专业化知识，甚至可以成立行业协会，促使从业机构加强自律、相互监督、规范化收费标准。</w:t>
      </w:r>
    </w:p>
    <w:p w:rsidR="00132FD0" w:rsidRDefault="00724DA4" w:rsidP="00EF53B3">
      <w:pPr>
        <w:widowControl/>
        <w:spacing w:line="56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 w:rsidRPr="00EF53B3">
        <w:rPr>
          <w:rFonts w:ascii="仿宋_GB2312" w:eastAsia="仿宋_GB2312" w:hAnsi="仿宋_GB2312" w:cs="仿宋_GB2312" w:hint="eastAsia"/>
          <w:bCs/>
          <w:color w:val="222222"/>
          <w:sz w:val="32"/>
          <w:szCs w:val="32"/>
          <w:shd w:val="clear" w:color="auto" w:fill="FFFFFF"/>
        </w:rPr>
        <w:t>二是</w:t>
      </w:r>
      <w:r w:rsidRPr="00EF53B3"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要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加强从业人员的培训工作，特别是要明确专业指导的范围、标准，尽可能减少不同机构指导标准差别较大的现象，最大程度减少企业的负担，争取做到一次整改到位。</w:t>
      </w:r>
    </w:p>
    <w:p w:rsidR="00132FD0" w:rsidRDefault="00724DA4" w:rsidP="00EF53B3">
      <w:pPr>
        <w:widowControl/>
        <w:spacing w:line="56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 w:rsidRPr="00EF53B3">
        <w:rPr>
          <w:rFonts w:ascii="仿宋_GB2312" w:eastAsia="仿宋_GB2312" w:hAnsi="仿宋_GB2312" w:cs="仿宋_GB2312" w:hint="eastAsia"/>
          <w:bCs/>
          <w:color w:val="222222"/>
          <w:sz w:val="32"/>
          <w:szCs w:val="32"/>
          <w:shd w:val="clear" w:color="auto" w:fill="FFFFFF"/>
        </w:rPr>
        <w:lastRenderedPageBreak/>
        <w:t>三是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建立负面清单，对于那些乱收费、服务能力较差、企业印象普遍较差的中介服务机构，要列入负面清单，甚至取缔营业资质，通过优胜劣汰不断提高整个行业的专业化服务水准。</w:t>
      </w:r>
    </w:p>
    <w:sectPr w:rsidR="00132FD0" w:rsidSect="00EF53B3">
      <w:footerReference w:type="default" r:id="rId6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DA4" w:rsidRDefault="00724DA4" w:rsidP="00EF53B3">
      <w:r>
        <w:separator/>
      </w:r>
    </w:p>
  </w:endnote>
  <w:endnote w:type="continuationSeparator" w:id="1">
    <w:p w:rsidR="00724DA4" w:rsidRDefault="00724DA4" w:rsidP="00EF5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98978"/>
      <w:docPartObj>
        <w:docPartGallery w:val="Page Numbers (Bottom of Page)"/>
        <w:docPartUnique/>
      </w:docPartObj>
    </w:sdtPr>
    <w:sdtContent>
      <w:p w:rsidR="00EF53B3" w:rsidRDefault="004463CE">
        <w:pPr>
          <w:pStyle w:val="a4"/>
          <w:jc w:val="center"/>
        </w:pPr>
        <w:fldSimple w:instr=" PAGE   \* MERGEFORMAT ">
          <w:r w:rsidR="00251C59" w:rsidRPr="00251C59">
            <w:rPr>
              <w:noProof/>
              <w:lang w:val="zh-CN"/>
            </w:rPr>
            <w:t>1</w:t>
          </w:r>
        </w:fldSimple>
      </w:p>
    </w:sdtContent>
  </w:sdt>
  <w:p w:rsidR="00EF53B3" w:rsidRDefault="00EF53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DA4" w:rsidRDefault="00724DA4" w:rsidP="00EF53B3">
      <w:r>
        <w:separator/>
      </w:r>
    </w:p>
  </w:footnote>
  <w:footnote w:type="continuationSeparator" w:id="1">
    <w:p w:rsidR="00724DA4" w:rsidRDefault="00724DA4" w:rsidP="00EF53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c2N2M3NDBmNGU3ZDgxNTAzODA4ZTllMDAxNDEzYTkifQ=="/>
  </w:docVars>
  <w:rsids>
    <w:rsidRoot w:val="4B867404"/>
    <w:rsid w:val="00132FD0"/>
    <w:rsid w:val="00251C59"/>
    <w:rsid w:val="004463CE"/>
    <w:rsid w:val="00724DA4"/>
    <w:rsid w:val="00EF53B3"/>
    <w:rsid w:val="17B34CCF"/>
    <w:rsid w:val="2EF20488"/>
    <w:rsid w:val="34187B0F"/>
    <w:rsid w:val="34E549DB"/>
    <w:rsid w:val="37CA717D"/>
    <w:rsid w:val="4B867404"/>
    <w:rsid w:val="6C895281"/>
    <w:rsid w:val="70B556B8"/>
    <w:rsid w:val="765955D5"/>
    <w:rsid w:val="76AF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F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5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53B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F5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3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473</Words>
  <Characters>12</Characters>
  <Application>Microsoft Office Word</Application>
  <DocSecurity>0</DocSecurity>
  <Lines>1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DaoHu</dc:creator>
  <cp:lastModifiedBy>user</cp:lastModifiedBy>
  <cp:revision>3</cp:revision>
  <dcterms:created xsi:type="dcterms:W3CDTF">2022-12-21T03:37:00Z</dcterms:created>
  <dcterms:modified xsi:type="dcterms:W3CDTF">2023-02-05T02:46:00Z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FF9E80141A7D4197B9FD0603B10A1BA9</vt:lpwstr>
  </property>
</Properties>
</file>