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theme="majorEastAsia"/>
          <w:bCs/>
          <w:sz w:val="36"/>
          <w:szCs w:val="36"/>
        </w:rPr>
      </w:pPr>
      <w:r>
        <w:rPr>
          <w:rFonts w:hint="eastAsia" w:ascii="黑体" w:hAnsi="黑体" w:eastAsia="黑体" w:cstheme="majorEastAsia"/>
          <w:bCs/>
          <w:sz w:val="36"/>
          <w:szCs w:val="36"/>
        </w:rPr>
        <w:t>关于</w:t>
      </w:r>
      <w:bookmarkStart w:id="0" w:name="_Hlk39583928"/>
      <w:r>
        <w:rPr>
          <w:rFonts w:hint="eastAsia" w:ascii="黑体" w:hAnsi="黑体" w:eastAsia="黑体" w:cstheme="majorEastAsia"/>
          <w:bCs/>
          <w:sz w:val="36"/>
          <w:szCs w:val="36"/>
          <w:lang w:eastAsia="zh-CN"/>
        </w:rPr>
        <w:t>改善并拓展</w:t>
      </w:r>
      <w:bookmarkStart w:id="1" w:name="_GoBack"/>
      <w:bookmarkEnd w:id="1"/>
      <w:r>
        <w:rPr>
          <w:rFonts w:hint="eastAsia" w:ascii="黑体" w:hAnsi="黑体" w:eastAsia="黑体" w:cstheme="majorEastAsia"/>
          <w:bCs/>
          <w:sz w:val="36"/>
          <w:szCs w:val="36"/>
        </w:rPr>
        <w:t>传统营销</w:t>
      </w:r>
      <w:r>
        <w:rPr>
          <w:rFonts w:hint="eastAsia" w:ascii="黑体" w:hAnsi="黑体" w:eastAsia="黑体" w:cstheme="majorEastAsia"/>
          <w:bCs/>
          <w:sz w:val="36"/>
          <w:szCs w:val="36"/>
          <w:lang w:eastAsia="zh-CN"/>
        </w:rPr>
        <w:t>方式</w:t>
      </w:r>
      <w:r>
        <w:rPr>
          <w:rFonts w:hint="eastAsia" w:ascii="黑体" w:hAnsi="黑体" w:eastAsia="黑体" w:cstheme="majorEastAsia"/>
          <w:bCs/>
          <w:sz w:val="36"/>
          <w:szCs w:val="36"/>
        </w:rPr>
        <w:t>的</w:t>
      </w:r>
      <w:bookmarkEnd w:id="0"/>
      <w:r>
        <w:rPr>
          <w:rFonts w:hint="eastAsia" w:ascii="黑体" w:hAnsi="黑体" w:eastAsia="黑体" w:cstheme="majorEastAsia"/>
          <w:bCs/>
          <w:sz w:val="36"/>
          <w:szCs w:val="36"/>
        </w:rPr>
        <w:t>建议</w:t>
      </w:r>
    </w:p>
    <w:p>
      <w:pPr>
        <w:spacing w:line="360" w:lineRule="auto"/>
        <w:ind w:firstLine="640" w:firstLineChars="200"/>
        <w:jc w:val="center"/>
        <w:rPr>
          <w:rFonts w:ascii="仿宋" w:hAnsi="仿宋" w:eastAsia="楷体" w:cs="仿宋_GB2312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领衔代表：施旭娜</w:t>
      </w:r>
    </w:p>
    <w:p>
      <w:pPr>
        <w:spacing w:line="360" w:lineRule="auto"/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附议代表：张建锋  范百先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</w:pPr>
    </w:p>
    <w:p>
      <w:pPr>
        <w:spacing w:line="360" w:lineRule="auto"/>
        <w:ind w:firstLine="643" w:firstLineChars="200"/>
        <w:rPr>
          <w:rFonts w:hint="eastAsia" w:ascii="宋体" w:hAnsi="宋体" w:eastAsia="宋体" w:cs="Times New Roman"/>
          <w:b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b/>
          <w:sz w:val="32"/>
          <w:szCs w:val="32"/>
          <w:shd w:val="clear" w:color="auto" w:fill="FFFFFF"/>
        </w:rPr>
        <w:t>一、现状及影响分析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受新冠疫情影响，我市的工业企业特别是以出口为主的各类企业订单受到较大影响。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一是部分出口依赖的企业将面临困难。</w:t>
      </w:r>
      <w:r>
        <w:rPr>
          <w:rFonts w:hint="eastAsia" w:ascii="仿宋" w:hAnsi="仿宋" w:eastAsia="仿宋" w:cs="Times New Roman"/>
          <w:bCs/>
          <w:sz w:val="32"/>
          <w:szCs w:val="32"/>
          <w:shd w:val="clear" w:color="auto" w:fill="FFFFFF"/>
        </w:rPr>
        <w:t>从全球范围看，新冠疫情尚未有效控制，疫情可能会延续更长时间</w:t>
      </w: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，不少企业的订单被延迟甚至被取消，部分企业即将陷入困境。</w:t>
      </w:r>
      <w:r>
        <w:rPr>
          <w:rFonts w:hint="eastAsia" w:ascii="仿宋" w:hAnsi="仿宋" w:eastAsia="仿宋" w:cs="Times New Roman"/>
          <w:bCs/>
          <w:sz w:val="32"/>
          <w:szCs w:val="32"/>
          <w:shd w:val="clear" w:color="auto" w:fill="FFFFFF"/>
        </w:rPr>
        <w:t>二是传统营销平台的运行暂时受到影响。传统展销会等营销方式和平台受疫情影响，部分取消，部分延期，部分转为网上平台。根据当前的国际疫情发展情况，预计将持续影响。</w:t>
      </w: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三是新型电商平台的发展呈现活跃苗头。</w:t>
      </w:r>
      <w:r>
        <w:rPr>
          <w:rFonts w:hint="eastAsia" w:ascii="仿宋" w:hAnsi="仿宋" w:eastAsia="仿宋" w:cs="Times New Roman"/>
          <w:bCs/>
          <w:sz w:val="32"/>
          <w:szCs w:val="32"/>
          <w:shd w:val="clear" w:color="auto" w:fill="FFFFFF"/>
        </w:rPr>
        <w:t>部分企业、部分产品借助平台进行营销，取得了很好的效果。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Times New Roman"/>
          <w:b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Times New Roman"/>
          <w:b/>
          <w:bCs w:val="0"/>
          <w:sz w:val="32"/>
          <w:szCs w:val="32"/>
          <w:shd w:val="clear" w:color="auto" w:fill="FFFFFF"/>
          <w:lang w:eastAsia="zh-CN"/>
        </w:rPr>
        <w:t>二、相关意见及建议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bCs/>
          <w:sz w:val="32"/>
          <w:szCs w:val="32"/>
          <w:shd w:val="clear" w:color="auto" w:fill="FFFFFF"/>
        </w:rPr>
        <w:t>传统营销平台经过长期的积累，已形成了成熟的模式，且在国际国内形成了较高的知名度，并不会因为疫情而完全消失。建议继续加大对传统营销平台的拓展支持</w:t>
      </w:r>
      <w:r>
        <w:rPr>
          <w:rFonts w:hint="eastAsia" w:ascii="仿宋" w:hAnsi="仿宋" w:eastAsia="仿宋" w:cs="Times New Roman"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Times New Roman"/>
          <w:bCs/>
          <w:sz w:val="32"/>
          <w:szCs w:val="32"/>
          <w:shd w:val="clear" w:color="auto" w:fill="FFFFFF"/>
        </w:rPr>
        <w:t>加大重要展会等平台的覆盖面。如线下广交会，要从市级层面统筹展位，尽可能做到行业和企业的全覆盖。以我市的洁具行业为例，过去几年中，基本没有企业能够分配到政府统一安排的展位，需要零散自行争取，成本加大，效益又打折扣。政府相关部门要对细分领域全面梳理，对洁具此类具有区域性质的企业单独安排展位，而不要只照顾少数行业的规模企业。</w:t>
      </w:r>
      <w:r>
        <w:rPr>
          <w:rFonts w:hint="eastAsia" w:ascii="仿宋" w:hAnsi="仿宋" w:eastAsia="仿宋" w:cs="Times New Roman"/>
          <w:bCs/>
          <w:sz w:val="32"/>
          <w:szCs w:val="32"/>
          <w:shd w:val="clear" w:color="auto" w:fill="FFFFFF"/>
          <w:lang w:eastAsia="zh-CN"/>
        </w:rPr>
        <w:t>同时，</w:t>
      </w: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加大传统营销与新型电商平台的融合建设</w:t>
      </w: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邀请专家进行传统平台与新型平台的融合指导，帮助企业提升整体营销能力。</w:t>
      </w:r>
    </w:p>
    <w:p>
      <w:pPr>
        <w:spacing w:line="360" w:lineRule="auto"/>
        <w:rPr>
          <w:rFonts w:ascii="仿宋" w:hAnsi="仿宋" w:eastAsia="仿宋"/>
        </w:rPr>
      </w:pPr>
    </w:p>
    <w:sectPr>
      <w:footerReference r:id="rId3" w:type="default"/>
      <w:pgSz w:w="11906" w:h="16838"/>
      <w:pgMar w:top="2098" w:right="1531" w:bottom="1984" w:left="1531" w:header="1020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8"/>
    <w:rsid w:val="000352C8"/>
    <w:rsid w:val="000739FB"/>
    <w:rsid w:val="00073C24"/>
    <w:rsid w:val="00086487"/>
    <w:rsid w:val="000B16F8"/>
    <w:rsid w:val="000B3232"/>
    <w:rsid w:val="000C274D"/>
    <w:rsid w:val="000E27F9"/>
    <w:rsid w:val="00115E6B"/>
    <w:rsid w:val="0012740F"/>
    <w:rsid w:val="00141385"/>
    <w:rsid w:val="001C043D"/>
    <w:rsid w:val="001D254F"/>
    <w:rsid w:val="00234319"/>
    <w:rsid w:val="0027380F"/>
    <w:rsid w:val="002765E6"/>
    <w:rsid w:val="002F0703"/>
    <w:rsid w:val="00344167"/>
    <w:rsid w:val="00367E6B"/>
    <w:rsid w:val="003C369A"/>
    <w:rsid w:val="00410F4E"/>
    <w:rsid w:val="00415E9F"/>
    <w:rsid w:val="004255C0"/>
    <w:rsid w:val="00427A2B"/>
    <w:rsid w:val="00486510"/>
    <w:rsid w:val="004F4D4F"/>
    <w:rsid w:val="005657D1"/>
    <w:rsid w:val="0057556A"/>
    <w:rsid w:val="005845A0"/>
    <w:rsid w:val="00596337"/>
    <w:rsid w:val="005A171F"/>
    <w:rsid w:val="00605F1B"/>
    <w:rsid w:val="00650F78"/>
    <w:rsid w:val="006B0ADA"/>
    <w:rsid w:val="006D55DF"/>
    <w:rsid w:val="006F7E85"/>
    <w:rsid w:val="00707B32"/>
    <w:rsid w:val="00715267"/>
    <w:rsid w:val="00722232"/>
    <w:rsid w:val="00750B64"/>
    <w:rsid w:val="00757DB8"/>
    <w:rsid w:val="00760C88"/>
    <w:rsid w:val="00784DF3"/>
    <w:rsid w:val="007D6774"/>
    <w:rsid w:val="007E25E1"/>
    <w:rsid w:val="008228FB"/>
    <w:rsid w:val="00826FA5"/>
    <w:rsid w:val="008611E3"/>
    <w:rsid w:val="00881636"/>
    <w:rsid w:val="008B5EDD"/>
    <w:rsid w:val="009541C0"/>
    <w:rsid w:val="00961B1D"/>
    <w:rsid w:val="009838E5"/>
    <w:rsid w:val="00987EA7"/>
    <w:rsid w:val="009A09E3"/>
    <w:rsid w:val="009A4AE7"/>
    <w:rsid w:val="009C722A"/>
    <w:rsid w:val="00A2607D"/>
    <w:rsid w:val="00A34AB3"/>
    <w:rsid w:val="00A80505"/>
    <w:rsid w:val="00AA64CF"/>
    <w:rsid w:val="00AB050B"/>
    <w:rsid w:val="00AE6CE9"/>
    <w:rsid w:val="00B27389"/>
    <w:rsid w:val="00B335A5"/>
    <w:rsid w:val="00B52C3F"/>
    <w:rsid w:val="00B55344"/>
    <w:rsid w:val="00B60A9B"/>
    <w:rsid w:val="00B758A4"/>
    <w:rsid w:val="00B86669"/>
    <w:rsid w:val="00B910F0"/>
    <w:rsid w:val="00B919FB"/>
    <w:rsid w:val="00B971B3"/>
    <w:rsid w:val="00BD45AD"/>
    <w:rsid w:val="00BE7B6B"/>
    <w:rsid w:val="00BF57C5"/>
    <w:rsid w:val="00C122EC"/>
    <w:rsid w:val="00C54A73"/>
    <w:rsid w:val="00CF7684"/>
    <w:rsid w:val="00D122B0"/>
    <w:rsid w:val="00D129CE"/>
    <w:rsid w:val="00D379A4"/>
    <w:rsid w:val="00D425F6"/>
    <w:rsid w:val="00DC44F0"/>
    <w:rsid w:val="00DD0334"/>
    <w:rsid w:val="00DE393E"/>
    <w:rsid w:val="00DF78F4"/>
    <w:rsid w:val="00E0084D"/>
    <w:rsid w:val="00E13A7D"/>
    <w:rsid w:val="00E21E42"/>
    <w:rsid w:val="00E32714"/>
    <w:rsid w:val="00EA5C6E"/>
    <w:rsid w:val="00EA5D45"/>
    <w:rsid w:val="00ED0834"/>
    <w:rsid w:val="00F72D0E"/>
    <w:rsid w:val="00F81A60"/>
    <w:rsid w:val="00F96B12"/>
    <w:rsid w:val="00FA07AB"/>
    <w:rsid w:val="00FB75D0"/>
    <w:rsid w:val="00FD0142"/>
    <w:rsid w:val="03D237BE"/>
    <w:rsid w:val="17390D65"/>
    <w:rsid w:val="1D950C96"/>
    <w:rsid w:val="1E8A5782"/>
    <w:rsid w:val="207F1281"/>
    <w:rsid w:val="36E35744"/>
    <w:rsid w:val="37765E1B"/>
    <w:rsid w:val="3FEE6619"/>
    <w:rsid w:val="3FEF4A99"/>
    <w:rsid w:val="483F5763"/>
    <w:rsid w:val="679D5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5</TotalTime>
  <ScaleCrop>false</ScaleCrop>
  <LinksUpToDate>false</LinksUpToDate>
  <CharactersWithSpaces>792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2020-05-07T13:13:00Z</dcterms:created>
  <dc:creator>Administrator</dc:creator>
  <cp:lastModifiedBy>Administrator</cp:lastModifiedBy>
  <cp:lastPrinted>2020-05-08T00:10:59Z</cp:lastPrinted>
  <dcterms:modified xsi:type="dcterms:W3CDTF">2020-05-08T00:19:48Z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