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</w:rPr>
        <w:t>关于打通上岙湖到东横河东支流的建议</w:t>
      </w: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60" w:lineRule="exact"/>
        <w:ind w:firstLine="640" w:firstLineChars="200"/>
        <w:jc w:val="left"/>
        <w:rPr>
          <w:rFonts w:hint="eastAsia" w:ascii="楷体_GB2312" w:hAnsi="楷体" w:eastAsia="楷体_GB2312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/>
          <w:sz w:val="32"/>
          <w:szCs w:val="32"/>
        </w:rPr>
        <w:t>领衔代表：</w:t>
      </w:r>
      <w:r>
        <w:rPr>
          <w:rFonts w:hint="eastAsia" w:ascii="楷体_GB2312" w:hAnsi="楷体" w:eastAsia="楷体_GB2312"/>
          <w:sz w:val="32"/>
          <w:szCs w:val="32"/>
          <w:lang w:eastAsia="zh-CN"/>
        </w:rPr>
        <w:t>毛佳文</w:t>
      </w:r>
    </w:p>
    <w:p>
      <w:pPr>
        <w:spacing w:line="560" w:lineRule="exact"/>
        <w:ind w:firstLine="640" w:firstLineChars="200"/>
        <w:jc w:val="left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附议代表：</w:t>
      </w: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pStyle w:val="6"/>
        <w:spacing w:line="560" w:lineRule="exact"/>
        <w:ind w:firstLine="640"/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</w:rPr>
        <w:t>一．背景及必要性</w:t>
      </w:r>
    </w:p>
    <w:p>
      <w:pPr>
        <w:spacing w:line="240" w:lineRule="auto"/>
        <w:ind w:right="0" w:firstLine="640" w:firstLineChars="200"/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上岙湖又称为岙斗湖，位于桥头镇五姓村原上岙村部分的南部地区。原本有两条东横河</w:t>
      </w:r>
      <w:bookmarkStart w:id="0" w:name="_GoBack"/>
      <w:bookmarkEnd w:id="0"/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的支流。西边一条位于上岙河西自然村，东边一条支流则位于河西与河东自然村的中间。多年前，由于村民考虑到村中道路狭小，且村中居民住房密集，在无法扩展村中道路的情况下，将东边这一条支流连接上岙湖部分填了近百米的河道铺设道路，并用水泥进行了硬化，这一举措实质上已经将上岙湖与该支流的连接部分断开。由此导致丰雨期，上岙湖支流从两条变成仅西边一条，泄洪排水功能受到严重的影响。经常出现湖面水漫上旁边的双湖路及西边的五姓路南段的情况，对民众的生产生活及财产安全带来了严重的隐患。而东边支流延伸下来的部分，河水因为常年不流动，导致水质变差等环境卫生问题，对周边居民的生活质量也造成了较大的影响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二、对策建议</w:t>
      </w:r>
    </w:p>
    <w:p>
      <w:pPr>
        <w:spacing w:line="240" w:lineRule="auto"/>
        <w:ind w:right="0" w:firstLine="640" w:firstLineChars="200"/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  <w:t>相关部门是否可以合理规划，在保证村民车辆进出不受影响的情况下，采用路面下铺设暗管的方式，打通上岙湖与东横河东边这条支流。由此既可以起到防洪排水功能，降低双湖路和五姓路南段的淹水概率，同时又能使河水及周边民众的环境质量得到提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1ZWE5OTYxZmM3NTQ3NWZhY2Y3Njk3NDVhMzUyODEifQ=="/>
  </w:docVars>
  <w:rsids>
    <w:rsidRoot w:val="00000000"/>
    <w:rsid w:val="185618E8"/>
    <w:rsid w:val="3DB91A3E"/>
    <w:rsid w:val="54877891"/>
    <w:rsid w:val="693342F7"/>
    <w:rsid w:val="6B62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样式 样式 首行缩进:  2 字符 段前: 0.5 行 段后: 0.5 行 + 首行缩进:  2 字符"/>
    <w:basedOn w:val="1"/>
    <w:qFormat/>
    <w:uiPriority w:val="0"/>
    <w:pPr>
      <w:snapToGrid w:val="0"/>
      <w:spacing w:line="400" w:lineRule="exact"/>
      <w:ind w:firstLine="200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Dell</Company>
  <Pages>1</Pages>
  <Words>475</Words>
  <Characters>475</Characters>
  <Paragraphs>3</Paragraphs>
  <TotalTime>0</TotalTime>
  <ScaleCrop>false</ScaleCrop>
  <LinksUpToDate>false</LinksUpToDate>
  <CharactersWithSpaces>475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2023-12-19T16:35:00Z</dcterms:created>
  <dc:creator>Dell</dc:creator>
  <cp:lastModifiedBy>Administrator</cp:lastModifiedBy>
  <dcterms:modified xsi:type="dcterms:W3CDTF">2024-01-02T11:44:33Z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9343d2fc6cc2474cba6acd12a31ea70d_23</vt:lpwstr>
  </property>
  <property fmtid="{D5CDD505-2E9C-101B-9397-08002B2CF9AE}" pid="3" name="KSOProductBuildVer">
    <vt:lpwstr>2052-11.8.2.9015</vt:lpwstr>
  </property>
</Properties>
</file>