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25" w:rsidRPr="00723A93" w:rsidRDefault="004D3725" w:rsidP="004F0C0E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  <w:lang/>
        </w:rPr>
      </w:pPr>
      <w:r w:rsidRPr="00723A93">
        <w:rPr>
          <w:rFonts w:ascii="方正小标宋简体" w:eastAsia="方正小标宋简体" w:hAnsi="仿宋_GB2312" w:cs="仿宋_GB2312" w:hint="eastAsia"/>
          <w:sz w:val="44"/>
          <w:szCs w:val="44"/>
          <w:lang/>
        </w:rPr>
        <w:t>关于对市十七届人大三次会议第</w:t>
      </w:r>
      <w:r>
        <w:rPr>
          <w:rFonts w:ascii="方正小标宋简体" w:eastAsia="方正小标宋简体" w:hAnsi="仿宋_GB2312" w:cs="仿宋_GB2312" w:hint="eastAsia"/>
          <w:sz w:val="44"/>
          <w:szCs w:val="44"/>
          <w:lang/>
        </w:rPr>
        <w:t>231</w:t>
      </w:r>
      <w:r w:rsidRPr="00723A93">
        <w:rPr>
          <w:rFonts w:ascii="方正小标宋简体" w:eastAsia="方正小标宋简体" w:hAnsi="仿宋_GB2312" w:cs="仿宋_GB2312" w:hint="eastAsia"/>
          <w:sz w:val="44"/>
          <w:szCs w:val="44"/>
          <w:lang/>
        </w:rPr>
        <w:t>号建议的协办意见</w:t>
      </w:r>
    </w:p>
    <w:p w:rsidR="004D3725" w:rsidRPr="00723A93" w:rsidRDefault="004D3725" w:rsidP="004F0C0E">
      <w:pPr>
        <w:spacing w:line="560" w:lineRule="exact"/>
        <w:ind w:firstLine="641"/>
        <w:rPr>
          <w:rFonts w:ascii="仿宋_GB2312" w:eastAsia="仿宋_GB2312" w:hAnsi="仿宋_GB2312" w:cs="仿宋_GB2312" w:hint="eastAsia"/>
          <w:sz w:val="32"/>
          <w:szCs w:val="32"/>
          <w:lang/>
        </w:rPr>
      </w:pPr>
    </w:p>
    <w:p w:rsidR="004D3725" w:rsidRDefault="004D3725" w:rsidP="004F0C0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观海卫镇人民政府：</w:t>
      </w:r>
    </w:p>
    <w:p w:rsidR="004D3725" w:rsidRDefault="004D3725" w:rsidP="004F0C0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20615">
        <w:rPr>
          <w:rFonts w:ascii="仿宋_GB2312" w:eastAsia="仿宋_GB2312" w:hAnsi="仿宋_GB2312" w:cs="仿宋_GB2312" w:hint="eastAsia"/>
          <w:sz w:val="32"/>
          <w:szCs w:val="32"/>
        </w:rPr>
        <w:t>宓志雄代表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提出的《</w:t>
      </w:r>
      <w:r w:rsidRPr="003261F1">
        <w:rPr>
          <w:rFonts w:ascii="仿宋_GB2312" w:eastAsia="仿宋_GB2312" w:hAnsi="仿宋_GB2312" w:cs="仿宋_GB2312" w:hint="eastAsia"/>
          <w:sz w:val="32"/>
          <w:szCs w:val="32"/>
        </w:rPr>
        <w:t>关于提升中共浙东区委成立旧址宓大昌整体环境的建议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》已收悉，现提出如下协办意见：</w:t>
      </w:r>
    </w:p>
    <w:p w:rsidR="00AC31C8" w:rsidRDefault="004D3725" w:rsidP="004F0C0E">
      <w:pPr>
        <w:widowControl/>
        <w:spacing w:line="560" w:lineRule="exact"/>
        <w:ind w:firstLine="645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/>
          <w:sz w:val="32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instrText>LINK Word.Document.12 "D:\\SYS\\Administrator\\Desktop\\会议纪要（修改稿0301）.docx" "OLE_LINK1" \a \r</w:instrText>
      </w:r>
      <w:r>
        <w:rPr>
          <w:rFonts w:ascii="仿宋_GB2312" w:eastAsia="仿宋_GB2312" w:hAnsi="仿宋_GB2312" w:cs="仿宋_GB2312"/>
          <w:sz w:val="32"/>
          <w:szCs w:val="32"/>
        </w:rPr>
        <w:instrText xml:space="preserve"> </w:instrText>
      </w:r>
      <w:r w:rsidR="004F0C0E">
        <w:rPr>
          <w:rFonts w:ascii="仿宋_GB2312" w:eastAsia="仿宋_GB2312" w:hAnsi="仿宋_GB2312" w:cs="仿宋_GB2312"/>
          <w:sz w:val="32"/>
          <w:szCs w:val="32"/>
        </w:rPr>
        <w:instrText xml:space="preserve"> \* MERGEFORMAT </w:instrText>
      </w:r>
      <w:r>
        <w:rPr>
          <w:rFonts w:ascii="仿宋_GB2312" w:eastAsia="仿宋_GB2312" w:hAnsi="仿宋_GB2312" w:cs="仿宋_GB2312"/>
          <w:sz w:val="32"/>
          <w:szCs w:val="32"/>
        </w:rPr>
        <w:fldChar w:fldCharType="separate"/>
      </w:r>
      <w:r w:rsidRPr="004F0C0E">
        <w:rPr>
          <w:rFonts w:ascii="仿宋_GB2312" w:eastAsia="仿宋_GB2312" w:hAnsi="仿宋_GB2312" w:cs="仿宋_GB2312" w:hint="eastAsia"/>
          <w:sz w:val="32"/>
          <w:szCs w:val="32"/>
        </w:rPr>
        <w:t>根据市委有关领导关于“中共浙东区委、三北游击司令部成立处旧址布展陈列更新项目”批示精神</w:t>
      </w:r>
      <w:r>
        <w:rPr>
          <w:rFonts w:ascii="仿宋_GB2312" w:eastAsia="仿宋_GB2312" w:hAnsi="仿宋_GB2312" w:cs="仿宋_GB2312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，2019年3月，市委组织部牵头市委宣传部、市委党研室、市财政局、市文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广旅体局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和观海卫镇政府等单位，召开项目协调会，启动了中共浙东区委成立处旧址的布展陈列更新项目。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会议议定：中共浙东区委成立处旧址布展陈列更新项目采用“属地运作，部门指导，统筹推进”模式。观海卫镇负责上述两处旧址的装修设计和布展施工的日常管理工作，牵头协调项目竞标、方案征集、设计施工及竣工验收等具体事宜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市委组织部负责项目整体推进的综合协调工作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市委宣传部负责项目后期的品牌推送工作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市委党研室负责项目布展陈列的具体指导工作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市财政局负责项目核定资金的监督落实工作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市文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广旅体局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负责项目遗址的保护指导和红色旅游的设计推广工作。各单位合力协作，全力将该项目</w:t>
      </w:r>
      <w:r w:rsidR="006B786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打造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成为</w:t>
      </w:r>
      <w:r w:rsidR="006B786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我市红色旅游资源展示和游客集散中心区，助</w:t>
      </w:r>
      <w:proofErr w:type="gramStart"/>
      <w:r w:rsidR="006B786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推全市</w:t>
      </w:r>
      <w:proofErr w:type="gramEnd"/>
      <w:r w:rsidR="006B786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红色文化与生态旅游融合健康发展。</w:t>
      </w:r>
    </w:p>
    <w:p w:rsidR="004F0C0E" w:rsidRDefault="004F0C0E" w:rsidP="004F0C0E">
      <w:pPr>
        <w:widowControl/>
        <w:spacing w:line="560" w:lineRule="exact"/>
        <w:ind w:firstLine="645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目前，我室已完成项目展陈大纲的编写论证工作，并将其送交项目属地镇观海卫镇，由其组织推进旧址的项目竞标、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方案征集、设计施工等具体事宜。下步，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待观海卫镇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完成项目竞标、方案征集有关工作后，我室将认真做好项目布展陈列的具体指导工作。</w:t>
      </w:r>
    </w:p>
    <w:p w:rsidR="004F0C0E" w:rsidRDefault="006B7866" w:rsidP="004F0C0E">
      <w:pPr>
        <w:widowControl/>
        <w:spacing w:line="560" w:lineRule="exact"/>
        <w:ind w:firstLine="645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　　　　　　　　</w:t>
      </w:r>
    </w:p>
    <w:p w:rsidR="004F0C0E" w:rsidRDefault="004F0C0E" w:rsidP="004F0C0E">
      <w:pPr>
        <w:widowControl/>
        <w:spacing w:line="560" w:lineRule="exact"/>
        <w:ind w:firstLine="645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AC31C8" w:rsidRDefault="004F0C0E" w:rsidP="004F0C0E">
      <w:pPr>
        <w:widowControl/>
        <w:spacing w:line="560" w:lineRule="exact"/>
        <w:ind w:firstLineChars="1300" w:firstLine="41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中共慈溪市委党史研究室</w:t>
      </w:r>
    </w:p>
    <w:p w:rsidR="00AC31C8" w:rsidRDefault="006B7866" w:rsidP="004F0C0E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　　　　　　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　　2019年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4F0C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AC31C8" w:rsidRDefault="00AC31C8" w:rsidP="004F0C0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C31C8" w:rsidSect="00AC31C8"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16" w:rsidRDefault="002B6316" w:rsidP="00AC31C8">
      <w:r>
        <w:separator/>
      </w:r>
    </w:p>
  </w:endnote>
  <w:endnote w:type="continuationSeparator" w:id="0">
    <w:p w:rsidR="002B6316" w:rsidRDefault="002B6316" w:rsidP="00AC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16" w:rsidRDefault="002B6316" w:rsidP="00AC31C8">
      <w:r>
        <w:separator/>
      </w:r>
    </w:p>
  </w:footnote>
  <w:footnote w:type="continuationSeparator" w:id="0">
    <w:p w:rsidR="002B6316" w:rsidRDefault="002B6316" w:rsidP="00AC3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1C8" w:rsidRDefault="00AC31C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37F"/>
    <w:rsid w:val="00023CD8"/>
    <w:rsid w:val="00081060"/>
    <w:rsid w:val="00093B2C"/>
    <w:rsid w:val="0015708A"/>
    <w:rsid w:val="00181617"/>
    <w:rsid w:val="001A7854"/>
    <w:rsid w:val="00290CB2"/>
    <w:rsid w:val="002B6316"/>
    <w:rsid w:val="002C62B9"/>
    <w:rsid w:val="00315551"/>
    <w:rsid w:val="00356E43"/>
    <w:rsid w:val="00381ECC"/>
    <w:rsid w:val="003A6EA6"/>
    <w:rsid w:val="004719E4"/>
    <w:rsid w:val="004A13FE"/>
    <w:rsid w:val="004D3725"/>
    <w:rsid w:val="004F0C0E"/>
    <w:rsid w:val="00575F97"/>
    <w:rsid w:val="005B4B2C"/>
    <w:rsid w:val="005C5609"/>
    <w:rsid w:val="005D537F"/>
    <w:rsid w:val="005F0EDC"/>
    <w:rsid w:val="00646DD7"/>
    <w:rsid w:val="006B7866"/>
    <w:rsid w:val="006C703D"/>
    <w:rsid w:val="00702AD5"/>
    <w:rsid w:val="00791E39"/>
    <w:rsid w:val="00901B4F"/>
    <w:rsid w:val="00A32433"/>
    <w:rsid w:val="00A35B80"/>
    <w:rsid w:val="00A71642"/>
    <w:rsid w:val="00AC31C8"/>
    <w:rsid w:val="00AF25F8"/>
    <w:rsid w:val="00B33794"/>
    <w:rsid w:val="00B86A3D"/>
    <w:rsid w:val="00BD7168"/>
    <w:rsid w:val="00BE751C"/>
    <w:rsid w:val="00C71ABA"/>
    <w:rsid w:val="00D060A2"/>
    <w:rsid w:val="00D6709B"/>
    <w:rsid w:val="00DB2E7A"/>
    <w:rsid w:val="00E53723"/>
    <w:rsid w:val="00EA7DBE"/>
    <w:rsid w:val="00EB4759"/>
    <w:rsid w:val="00F03348"/>
    <w:rsid w:val="06E63BC1"/>
    <w:rsid w:val="46216707"/>
    <w:rsid w:val="55E2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C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AC31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C31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C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C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3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AC31C8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qFormat/>
    <w:rsid w:val="00AC31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1C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C31C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sid w:val="00AC3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648</Characters>
  <Application>Microsoft Office Word</Application>
  <DocSecurity>0</DocSecurity>
  <Lines>5</Lines>
  <Paragraphs>1</Paragraphs>
  <ScaleCrop>false</ScaleCrop>
  <Company>My Digital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Digital</dc:creator>
  <cp:lastModifiedBy>My Digital</cp:lastModifiedBy>
  <cp:revision>7</cp:revision>
  <cp:lastPrinted>2019-03-01T07:39:00Z</cp:lastPrinted>
  <dcterms:created xsi:type="dcterms:W3CDTF">2019-06-26T08:38:00Z</dcterms:created>
  <dcterms:modified xsi:type="dcterms:W3CDTF">2019-06-26T09:02:00Z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