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关于加强农村乱停车现象整治力度的建议</w:t>
      </w:r>
    </w:p>
    <w:p>
      <w:pPr>
        <w:spacing w:line="560" w:lineRule="exact"/>
        <w:ind w:firstLine="560"/>
        <w:jc w:val="left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640"/>
        <w:jc w:val="lef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领衔代表：王　芳</w:t>
      </w:r>
    </w:p>
    <w:p>
      <w:pPr>
        <w:spacing w:line="560" w:lineRule="exact"/>
        <w:ind w:firstLine="640"/>
        <w:jc w:val="left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附议代表：</w:t>
      </w:r>
    </w:p>
    <w:p>
      <w:pPr>
        <w:spacing w:line="560" w:lineRule="exact"/>
        <w:ind w:firstLine="640"/>
        <w:jc w:val="left"/>
        <w:rPr>
          <w:rFonts w:ascii="楷体" w:hAnsi="楷体" w:eastAsia="楷体"/>
          <w:sz w:val="32"/>
          <w:szCs w:val="32"/>
        </w:rPr>
      </w:pPr>
    </w:p>
    <w:p>
      <w:pPr>
        <w:pStyle w:val="7"/>
        <w:spacing w:line="560" w:lineRule="exact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一、存在问题</w:t>
      </w:r>
    </w:p>
    <w:p>
      <w:pPr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随着我市经济的快速发展，车辆保有量近年来持续增多，且呈现农村地区汽车数量急速攀升的特点。与城区有较多小区地下车库、公共停车场、商贸中心停车位等相对成熟的停车环境相比，农村停车难现象在近年来日益突出，大量汽车只能停靠在镇级道路，甚至村级道路两侧，更有甚者，部分道路被挤占至只能单车道通行，严重影响了周边群众的日常出行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二、建议</w:t>
      </w:r>
    </w:p>
    <w:p>
      <w:pPr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为此建议：</w:t>
      </w:r>
    </w:p>
    <w:p>
      <w:pPr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1．加强村级公共停车位建设。提升村级闲置空间挖掘，因地制宜推进公共停车位建设，并做好相应管理。</w:t>
      </w:r>
    </w:p>
    <w:p>
      <w:pPr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2．加强重点区域监控摄像头安装。农村商贸集中街区人流量大，道路通行本就困难，一旦有违停车辆停靠，就会使道路通行雪上加霜。对于该重点区域，尽快安装监控摄像头，予以震慑和查处取证。</w:t>
      </w:r>
    </w:p>
    <w:p>
      <w:pPr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3．加强重点区域日常管理。各地交警中队和城管中队要根据本地实际，制定重点区域巡查安排，加强不定期抽查，加大对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违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停车辆的惩处力度。</w:t>
      </w:r>
    </w:p>
    <w:sectPr>
      <w:footerReference r:id="rId3" w:type="default"/>
      <w:pgSz w:w="11906" w:h="16838"/>
      <w:pgMar w:top="2098" w:right="1531" w:bottom="1985" w:left="1531" w:header="1020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rPr>
        <w:rFonts w:hint="eastAsia"/>
      </w:rPr>
      <w:instrText xml:space="preserve">PAGE  \* MERGEFORMAT</w:instrText>
    </w:r>
    <w:r>
      <w:fldChar w:fldCharType="separate"/>
    </w:r>
    <w:r>
      <w:rPr>
        <w:lang w:val="zh-CN"/>
      </w:rPr>
      <w:t>2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2"/>
  </w:compat>
  <w:docVars>
    <w:docVar w:name="commondata" w:val="eyJoZGlkIjoiMWE4OWU0ODcxZGJmZTE0NDYwYjY4OWRmNzliOGVhMDAifQ=="/>
  </w:docVars>
  <w:rsids>
    <w:rsidRoot w:val="000A6141"/>
    <w:rsid w:val="000A6141"/>
    <w:rsid w:val="00204FAD"/>
    <w:rsid w:val="0026390A"/>
    <w:rsid w:val="002C3970"/>
    <w:rsid w:val="00400787"/>
    <w:rsid w:val="00455849"/>
    <w:rsid w:val="00475A6F"/>
    <w:rsid w:val="004A4263"/>
    <w:rsid w:val="005831BD"/>
    <w:rsid w:val="005A524A"/>
    <w:rsid w:val="005D180C"/>
    <w:rsid w:val="00600A79"/>
    <w:rsid w:val="0068467D"/>
    <w:rsid w:val="006F1AC7"/>
    <w:rsid w:val="007D577E"/>
    <w:rsid w:val="00867F12"/>
    <w:rsid w:val="008A1EEF"/>
    <w:rsid w:val="0091370A"/>
    <w:rsid w:val="00A46B0B"/>
    <w:rsid w:val="00DC390D"/>
    <w:rsid w:val="037812C8"/>
    <w:rsid w:val="0D6B180A"/>
    <w:rsid w:val="2F800FC6"/>
    <w:rsid w:val="31651714"/>
    <w:rsid w:val="31BF64A3"/>
    <w:rsid w:val="455F3AC4"/>
    <w:rsid w:val="52011C83"/>
    <w:rsid w:val="5AEE794B"/>
    <w:rsid w:val="69EA65E2"/>
    <w:rsid w:val="6D7F79FC"/>
    <w:rsid w:val="77696FA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26"/>
    <w:pPr>
      <w:ind w:firstLine="420"/>
    </w:pPr>
  </w:style>
  <w:style w:type="character" w:customStyle="1" w:styleId="8">
    <w:name w:val="页眉 Char"/>
    <w:basedOn w:val="5"/>
    <w:link w:val="3"/>
    <w:semiHidden/>
    <w:qFormat/>
    <w:uiPriority w:val="0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402</Words>
  <Characters>402</Characters>
  <Lines>2</Lines>
  <Paragraphs>1</Paragraphs>
  <TotalTime>21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2022-01-14T00:27:00Z</dcterms:created>
  <dc:creator>lenovo</dc:creator>
  <cp:lastModifiedBy>user</cp:lastModifiedBy>
  <dcterms:modified xsi:type="dcterms:W3CDTF">2023-06-24T11:44:33Z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7073F090E01F4F2D969AFB1F6F3AB800</vt:lpwstr>
  </property>
</Properties>
</file>