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A</w:t>
      </w:r>
    </w:p>
    <w:p>
      <w:pPr>
        <w:pStyle w:val="11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 签发人：</w:t>
      </w:r>
      <w:r>
        <w:rPr>
          <w:rFonts w:hint="eastAsia" w:ascii="楷体_GB2312" w:hAnsi="宋体" w:eastAsia="楷体_GB2312"/>
          <w:kern w:val="0"/>
          <w:sz w:val="32"/>
          <w:szCs w:val="32"/>
          <w:lang w:eastAsia="zh-CN"/>
        </w:rPr>
        <w:t>莫晓倪</w:t>
      </w:r>
    </w:p>
    <w:p>
      <w:pPr>
        <w:pStyle w:val="11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.35pt;margin-top:14.8pt;height:0pt;width:441pt;z-index:251660288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76eW/TAAAACAEAAA8AAAAAAAAAAQAgAAAAIgAAAGRy&#10;cy9kb3ducmV2LnhtbFBLAQIUABQAAAAIAIdO4kB1RMKL0QEAAI4DAAAOAAAAAAAAAAEAIAAAACI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spacing w:before="0" w:beforeAutospacing="0" w:after="0" w:afterAutospacing="0" w:line="440" w:lineRule="exact"/>
        <w:jc w:val="both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11"/>
        <w:spacing w:before="0" w:beforeAutospacing="0" w:after="0" w:afterAutospacing="0"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11"/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353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bookmarkEnd w:id="0"/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胡幼丽代表：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三次</w:t>
      </w:r>
      <w:r>
        <w:rPr>
          <w:rFonts w:hint="eastAsia" w:ascii="仿宋_GB2312" w:hAnsi="宋体" w:eastAsia="仿宋_GB2312"/>
          <w:sz w:val="32"/>
          <w:szCs w:val="32"/>
        </w:rPr>
        <w:t>会议大会期间提出的《关于增加横河西片工业用地指标的建议》（第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353</w:t>
      </w:r>
      <w:r>
        <w:rPr>
          <w:rFonts w:hint="eastAsia" w:ascii="仿宋_GB2312" w:hAnsi="宋体" w:eastAsia="仿宋_GB2312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一、优化产业空间布局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一直以来，我局高度重视我市中小型企业建设，鼓励中小型企业集聚发展。目前，我局正积极配合市经信局开展《慈溪市工业集聚区规划》编制工作，结合国土空间总体规划“三区三线”划定成果，优化全市产业空间布局。目前，全市工业用地可用新增空间紧张，鼓励各镇（街道）积极使用存量建设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二、做好土地要素支撑。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我局积极保障各镇（街道）中小型企业产业用地，在用地指标上予以大力支持，近三年共保障横河镇工业用地483亩，在全市各镇（街道）工业用地指标保障量中属于偏上，支持力度较大。新增工业项目需提前编制土地征收成片开发方案，在覆盖且符合国土空间规划功能、工业集聚区规划、“三区三线”、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独立选址项目新供地面积原则上不小于10亩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等管控要求的前提下，我局将对前期条件成熟的产业类项目予以统筹保障。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三、鼓励存量土地盘活。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对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优质产业项目需求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我局重点保障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，同时积极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鼓励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盘活存量土地，支持低效工业用地改造提升，推进老旧工业园区改造，先后出台《慈溪市工业用地项目全生命周期管理实施意见（试行）》（慈政办发〔2022〕45号）、《慈溪市低效工业用地改造提升促进产业高质量发展若干政策意见（试行）》（慈政办发〔2023〕63号）等文件，鼓励工业集聚区内企业提容改造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鼓励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优势企业盘活利用低效用地、支持工业用地零星归宗联合改造、推进低效工业区块连片改造提升、提质升级一批小微载体、推进小微企业集聚提质发展、规范工业用地分割转让、支持现状工业用地实施“零增地”改造和更新转型、鼓励保障性租赁住房建设、支持国资公司收购低效工业资产再开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下步，我局将积极联合市级相关部门，优化国土空间布局，统筹用地指标保障，加大供地政策支持，配合属地政府合理确定产业园区定位，提高老旧工业园区改造力度，强化对存量可利用土地资源排查及盘活，助力优质产业项目快速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最后，衷心感谢您对我市自然资源规划管理工作的关心和支持！希望您在今后继续多提宝贵意见！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慈溪市自然资源和规划局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 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横河镇人民政府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szCs w:val="27"/>
          <w:lang w:eastAsia="zh-CN"/>
        </w:rPr>
        <w:t>横河</w:t>
      </w:r>
      <w:r>
        <w:rPr>
          <w:rFonts w:hint="eastAsia" w:ascii="仿宋_GB2312" w:eastAsia="仿宋_GB2312"/>
          <w:sz w:val="32"/>
          <w:szCs w:val="27"/>
        </w:rPr>
        <w:t>镇人大主席团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施秧秧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0574-67001108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4831715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0.4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l6ch/VAAAA&#10;CgEAAA8AAAAAAAAAAQAgAAAAIgAAAGRycy9kb3ducmV2LnhtbFBLAQIUABQAAAAIAIdO4kDiA8iQ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157480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2.4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3qTedUAAAAJ&#10;AQAADwAAAAAAAAABACAAAAAiAAAAZHJzL2Rvd25yZXYueG1sUEsBAhQAFAAAAAgAh07iQBDv2ZGt&#10;AQAAS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0E145D89"/>
    <w:rsid w:val="11D62DE1"/>
    <w:rsid w:val="162613E8"/>
    <w:rsid w:val="16935247"/>
    <w:rsid w:val="1ABF7C3D"/>
    <w:rsid w:val="1C0E3362"/>
    <w:rsid w:val="1E1E1AE6"/>
    <w:rsid w:val="1E3949E3"/>
    <w:rsid w:val="24B5434A"/>
    <w:rsid w:val="26AA2488"/>
    <w:rsid w:val="27125C37"/>
    <w:rsid w:val="35736BBA"/>
    <w:rsid w:val="3A0C2C5F"/>
    <w:rsid w:val="40F96F5E"/>
    <w:rsid w:val="428C0293"/>
    <w:rsid w:val="45680E77"/>
    <w:rsid w:val="46744064"/>
    <w:rsid w:val="49E15AB1"/>
    <w:rsid w:val="4C697D39"/>
    <w:rsid w:val="4CD2354B"/>
    <w:rsid w:val="4FC751C8"/>
    <w:rsid w:val="530D0DE1"/>
    <w:rsid w:val="5322770E"/>
    <w:rsid w:val="54C636FF"/>
    <w:rsid w:val="55395E6A"/>
    <w:rsid w:val="56E05CAB"/>
    <w:rsid w:val="57354A13"/>
    <w:rsid w:val="579843B5"/>
    <w:rsid w:val="58C549E2"/>
    <w:rsid w:val="597559B8"/>
    <w:rsid w:val="5B8B0D8A"/>
    <w:rsid w:val="5C9A1895"/>
    <w:rsid w:val="5EF109D8"/>
    <w:rsid w:val="60B95183"/>
    <w:rsid w:val="61E3441A"/>
    <w:rsid w:val="657A5082"/>
    <w:rsid w:val="65D3423E"/>
    <w:rsid w:val="68625898"/>
    <w:rsid w:val="6D7E06D8"/>
    <w:rsid w:val="6E0E5E6F"/>
    <w:rsid w:val="6FC269EB"/>
    <w:rsid w:val="708E6218"/>
    <w:rsid w:val="71C561D0"/>
    <w:rsid w:val="730B2DE2"/>
    <w:rsid w:val="779720C0"/>
    <w:rsid w:val="784030FA"/>
    <w:rsid w:val="7AC67E75"/>
    <w:rsid w:val="7AD427D7"/>
    <w:rsid w:val="7B0F292E"/>
    <w:rsid w:val="7C2E2F91"/>
    <w:rsid w:val="7C7F5194"/>
    <w:rsid w:val="7CE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 First Indent 2"/>
    <w:basedOn w:val="4"/>
    <w:next w:val="4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4">
    <w:name w:val="页眉 Char"/>
    <w:basedOn w:val="13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2024-06-21T07:10:00Z</cp:lastPrinted>
  <dcterms:modified xsi:type="dcterms:W3CDTF">2024-06-28T02:03:04Z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