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D6" w:rsidRDefault="00A16ED6" w:rsidP="005F6546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A16ED6" w:rsidRDefault="00A16ED6" w:rsidP="005F6546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A16ED6" w:rsidRDefault="005F6546" w:rsidP="005F6546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关于打通历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崔</w:t>
      </w:r>
      <w:proofErr w:type="gramEnd"/>
      <w:r>
        <w:rPr>
          <w:rFonts w:ascii="宋体" w:eastAsia="宋体" w:hAnsi="宋体" w:cs="宋体" w:hint="eastAsia"/>
          <w:b/>
          <w:sz w:val="44"/>
          <w:szCs w:val="44"/>
        </w:rPr>
        <w:t>线</w:t>
      </w:r>
      <w:r>
        <w:rPr>
          <w:rFonts w:ascii="宋体" w:eastAsia="宋体" w:hAnsi="宋体" w:cs="宋体" w:hint="eastAsia"/>
          <w:b/>
          <w:sz w:val="44"/>
          <w:szCs w:val="44"/>
        </w:rPr>
        <w:t>瓶颈路段</w:t>
      </w:r>
      <w:r>
        <w:rPr>
          <w:rFonts w:ascii="宋体" w:eastAsia="宋体" w:hAnsi="宋体" w:cs="宋体" w:hint="eastAsia"/>
          <w:b/>
          <w:sz w:val="44"/>
          <w:szCs w:val="44"/>
        </w:rPr>
        <w:t>的建议</w:t>
      </w:r>
      <w:bookmarkStart w:id="0" w:name="_GoBack"/>
      <w:bookmarkEnd w:id="0"/>
    </w:p>
    <w:p w:rsidR="00A16ED6" w:rsidRDefault="00A16ED6" w:rsidP="005F6546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</w:p>
    <w:p w:rsidR="00A16ED6" w:rsidRDefault="005F6546" w:rsidP="005F6546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  <w:r>
        <w:rPr>
          <w:rFonts w:ascii="楷体_GB2312" w:eastAsia="楷体_GB2312" w:hAnsi="Calibri" w:cs="Times New Roman" w:hint="eastAsia"/>
          <w:sz w:val="32"/>
          <w:szCs w:val="32"/>
          <w:lang w:val="zh-CN"/>
        </w:rPr>
        <w:t>领衔代表：应建飞</w:t>
      </w:r>
    </w:p>
    <w:p w:rsidR="00A16ED6" w:rsidRDefault="005F6546" w:rsidP="005F6546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  <w:r>
        <w:rPr>
          <w:rFonts w:ascii="楷体_GB2312" w:eastAsia="楷体_GB2312" w:hAnsi="Calibri" w:cs="Times New Roman" w:hint="eastAsia"/>
          <w:sz w:val="32"/>
          <w:szCs w:val="32"/>
          <w:lang w:val="zh-CN"/>
        </w:rPr>
        <w:t>附议代表：施月飞</w:t>
      </w:r>
    </w:p>
    <w:p w:rsidR="00A16ED6" w:rsidRDefault="00A16ED6" w:rsidP="005F6546">
      <w:pPr>
        <w:spacing w:line="560" w:lineRule="exact"/>
        <w:rPr>
          <w:color w:val="2B2B2B"/>
          <w:sz w:val="24"/>
          <w:szCs w:val="24"/>
        </w:rPr>
      </w:pPr>
    </w:p>
    <w:p w:rsidR="00A16ED6" w:rsidRDefault="005F6546" w:rsidP="005F654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缘由：慈溪市高新技术开发区正以前所未有的力度、争分夺秒的速度建设着。目前高新区重点招商引资的集</w:t>
      </w:r>
      <w:r>
        <w:rPr>
          <w:rFonts w:ascii="仿宋_GB2312" w:eastAsia="仿宋_GB2312" w:hAnsi="宋体" w:cs="Times New Roman" w:hint="eastAsia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sz w:val="32"/>
          <w:szCs w:val="32"/>
        </w:rPr>
        <w:t>万平爱琴海购物公园、</w:t>
      </w:r>
      <w:r>
        <w:rPr>
          <w:rFonts w:ascii="仿宋_GB2312" w:eastAsia="仿宋_GB2312" w:hAnsi="宋体" w:cs="Times New Roman" w:hint="eastAsia"/>
          <w:sz w:val="32"/>
          <w:szCs w:val="32"/>
        </w:rPr>
        <w:t>2.2</w:t>
      </w:r>
      <w:r>
        <w:rPr>
          <w:rFonts w:ascii="仿宋_GB2312" w:eastAsia="仿宋_GB2312" w:hAnsi="宋体" w:cs="Times New Roman" w:hint="eastAsia"/>
          <w:sz w:val="32"/>
          <w:szCs w:val="32"/>
        </w:rPr>
        <w:t>万平商业街、</w:t>
      </w:r>
      <w:r>
        <w:rPr>
          <w:rFonts w:ascii="仿宋_GB2312" w:eastAsia="仿宋_GB2312" w:hAnsi="宋体" w:cs="Times New Roman" w:hint="eastAsia"/>
          <w:sz w:val="32"/>
          <w:szCs w:val="32"/>
        </w:rPr>
        <w:t>16</w:t>
      </w:r>
      <w:r>
        <w:rPr>
          <w:rFonts w:ascii="仿宋_GB2312" w:eastAsia="仿宋_GB2312" w:hAnsi="宋体" w:cs="Times New Roman" w:hint="eastAsia"/>
          <w:sz w:val="32"/>
          <w:szCs w:val="32"/>
        </w:rPr>
        <w:t>万平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高端住宅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为一体的爱琴海国际广场已初具规模，其中集吃、喝、玩、乐、购为一体的商业广场</w:t>
      </w:r>
      <w:r>
        <w:rPr>
          <w:rFonts w:ascii="仿宋_GB2312" w:eastAsia="仿宋_GB2312" w:hAnsi="宋体" w:cs="Times New Roman" w:hint="eastAsia"/>
          <w:sz w:val="32"/>
          <w:szCs w:val="32"/>
        </w:rPr>
        <w:t>也</w:t>
      </w:r>
      <w:r>
        <w:rPr>
          <w:rFonts w:ascii="仿宋_GB2312" w:eastAsia="仿宋_GB2312" w:hAnsi="宋体" w:cs="Times New Roman" w:hint="eastAsia"/>
          <w:sz w:val="32"/>
          <w:szCs w:val="32"/>
        </w:rPr>
        <w:t>将于</w:t>
      </w:r>
      <w:r>
        <w:rPr>
          <w:rFonts w:ascii="仿宋_GB2312" w:eastAsia="仿宋_GB2312" w:hAnsi="宋体" w:cs="Times New Roman" w:hint="eastAsia"/>
          <w:sz w:val="32"/>
          <w:szCs w:val="32"/>
        </w:rPr>
        <w:t>2021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sz w:val="32"/>
          <w:szCs w:val="32"/>
        </w:rPr>
        <w:t>月正式开业。</w:t>
      </w:r>
      <w:r>
        <w:rPr>
          <w:rFonts w:ascii="仿宋_GB2312" w:eastAsia="仿宋_GB2312" w:hAnsi="宋体" w:cs="Times New Roman" w:hint="eastAsia"/>
          <w:sz w:val="32"/>
          <w:szCs w:val="32"/>
        </w:rPr>
        <w:t>广场</w:t>
      </w:r>
      <w:r>
        <w:rPr>
          <w:rFonts w:ascii="仿宋_GB2312" w:eastAsia="仿宋_GB2312" w:hAnsi="宋体" w:cs="Times New Roman" w:hint="eastAsia"/>
          <w:sz w:val="32"/>
          <w:szCs w:val="32"/>
        </w:rPr>
        <w:t>周边生命健康产业园、高端装备制造园等签约项目的主体工程也日渐完成。规划总投资</w:t>
      </w:r>
      <w:r>
        <w:rPr>
          <w:rFonts w:ascii="仿宋_GB2312" w:eastAsia="仿宋_GB2312" w:hAnsi="宋体" w:cs="Times New Roman" w:hint="eastAsia"/>
          <w:sz w:val="32"/>
          <w:szCs w:val="32"/>
        </w:rPr>
        <w:t>2.38</w:t>
      </w:r>
      <w:r>
        <w:rPr>
          <w:rFonts w:ascii="仿宋_GB2312" w:eastAsia="仿宋_GB2312" w:hAnsi="宋体" w:cs="Times New Roman" w:hint="eastAsia"/>
          <w:sz w:val="32"/>
          <w:szCs w:val="32"/>
        </w:rPr>
        <w:t>亿元的慈溪高新区九年一贯制的学校已完成设计投标。总之，未来的慈溪高新区，将成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为宜居宜业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的创新创业热土。</w:t>
      </w:r>
    </w:p>
    <w:p w:rsidR="00A16ED6" w:rsidRDefault="005F6546" w:rsidP="005F654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目前现状：</w:t>
      </w: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中横线到庵东工业园区段，虽然改造后马路很漂亮也很平坦，但单边两车道没有辅道，隐患较大。高新区形成后，本来只有两车道的东边一侧边道乱建乱搭现象严重（严重影响市容），上班高峰期间车道上随意停放车辆的现象严重，两车道变成了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车道，叠加人车混行，电瓶车汽车你争我夺，争先恐后往前跑，存在着严重的安全隐患。西边一侧，商业</w:t>
      </w:r>
      <w:r>
        <w:rPr>
          <w:rFonts w:ascii="仿宋_GB2312" w:eastAsia="仿宋_GB2312" w:hAnsi="宋体" w:cs="Times New Roman" w:hint="eastAsia"/>
          <w:sz w:val="32"/>
          <w:szCs w:val="32"/>
        </w:rPr>
        <w:t>街开业后也必将受到严重影响。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庵东工业园区加油站前的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宗汉工业园区吉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盛公司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前面的马路上摊贩如潮</w:t>
      </w:r>
      <w:r>
        <w:rPr>
          <w:rFonts w:ascii="仿宋_GB2312" w:eastAsia="仿宋_GB2312" w:hAnsi="宋体" w:cs="Times New Roman" w:hint="eastAsia"/>
          <w:sz w:val="32"/>
          <w:szCs w:val="32"/>
        </w:rPr>
        <w:t>(</w:t>
      </w:r>
      <w:r>
        <w:rPr>
          <w:rFonts w:ascii="仿宋_GB2312" w:eastAsia="仿宋_GB2312" w:hAnsi="宋体" w:cs="Times New Roman" w:hint="eastAsia"/>
          <w:sz w:val="32"/>
          <w:szCs w:val="32"/>
        </w:rPr>
        <w:t>存在着严重的食品安全和交通安全隐患</w:t>
      </w:r>
      <w:r>
        <w:rPr>
          <w:rFonts w:ascii="仿宋_GB2312" w:eastAsia="仿宋_GB2312" w:hAnsi="宋体" w:cs="Times New Roman" w:hint="eastAsia"/>
          <w:sz w:val="32"/>
          <w:szCs w:val="32"/>
        </w:rPr>
        <w:t>)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此路与历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线交叉处车辆停放混乱，已俨然成为历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线交通的第二个瓶颈口。</w:t>
      </w:r>
    </w:p>
    <w:p w:rsidR="00A16ED6" w:rsidRDefault="005F6546" w:rsidP="005F654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措施：</w:t>
      </w: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强烈建议拆除后二房村历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线边上的违章建筑，加强路边摊贩和车辆占道现象的管理。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加强宗汉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工业园区吉盛公司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前面摊贩的有序管理，在合适地段统一建造可以开便利店的小屋，统一出租管理。</w:t>
      </w: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条件成熟的情况下，</w:t>
      </w:r>
      <w:r>
        <w:rPr>
          <w:rFonts w:ascii="仿宋_GB2312" w:eastAsia="仿宋_GB2312" w:hAnsi="宋体" w:cs="Times New Roman" w:hint="eastAsia"/>
          <w:sz w:val="32"/>
          <w:szCs w:val="32"/>
        </w:rPr>
        <w:t>对</w:t>
      </w:r>
      <w:r>
        <w:rPr>
          <w:rFonts w:ascii="仿宋_GB2312" w:eastAsia="仿宋_GB2312" w:hAnsi="宋体" w:cs="Times New Roman" w:hint="eastAsia"/>
          <w:sz w:val="32"/>
          <w:szCs w:val="32"/>
        </w:rPr>
        <w:t>中横线到庵东工业园区段进行改扩建。</w:t>
      </w:r>
    </w:p>
    <w:p w:rsidR="00A16ED6" w:rsidRDefault="005F6546" w:rsidP="005F654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该路段本是市区交通的咽喉，目前已成为瓶颈，希望相关部门能尽快落实，让百姓出行更安全，更便捷。</w:t>
      </w:r>
    </w:p>
    <w:sectPr w:rsidR="00A16ED6" w:rsidSect="005F6546">
      <w:footerReference w:type="default" r:id="rId8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D6" w:rsidRDefault="00A16ED6" w:rsidP="00A16ED6">
      <w:r>
        <w:separator/>
      </w:r>
    </w:p>
  </w:endnote>
  <w:endnote w:type="continuationSeparator" w:id="1">
    <w:p w:rsidR="00A16ED6" w:rsidRDefault="00A16ED6" w:rsidP="00A1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D6" w:rsidRDefault="00A16E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16ED6" w:rsidRDefault="00A16ED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F654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F654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D6" w:rsidRDefault="00A16ED6" w:rsidP="00A16ED6">
      <w:r>
        <w:separator/>
      </w:r>
    </w:p>
  </w:footnote>
  <w:footnote w:type="continuationSeparator" w:id="1">
    <w:p w:rsidR="00A16ED6" w:rsidRDefault="00A16ED6" w:rsidP="00A16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6DB"/>
    <w:rsid w:val="0001607B"/>
    <w:rsid w:val="000170C1"/>
    <w:rsid w:val="000302A0"/>
    <w:rsid w:val="000D463D"/>
    <w:rsid w:val="00153186"/>
    <w:rsid w:val="001E506A"/>
    <w:rsid w:val="002135E8"/>
    <w:rsid w:val="002627F6"/>
    <w:rsid w:val="002835C4"/>
    <w:rsid w:val="00290F25"/>
    <w:rsid w:val="00293151"/>
    <w:rsid w:val="0034042C"/>
    <w:rsid w:val="003516AF"/>
    <w:rsid w:val="003726DB"/>
    <w:rsid w:val="00373654"/>
    <w:rsid w:val="00381618"/>
    <w:rsid w:val="003A0D58"/>
    <w:rsid w:val="003D35D5"/>
    <w:rsid w:val="004109E9"/>
    <w:rsid w:val="00456654"/>
    <w:rsid w:val="004B08CD"/>
    <w:rsid w:val="004B419F"/>
    <w:rsid w:val="004D3E7C"/>
    <w:rsid w:val="00526CB3"/>
    <w:rsid w:val="00534F01"/>
    <w:rsid w:val="00590DE7"/>
    <w:rsid w:val="005A20DD"/>
    <w:rsid w:val="005F0A60"/>
    <w:rsid w:val="005F6546"/>
    <w:rsid w:val="00633DFA"/>
    <w:rsid w:val="00657084"/>
    <w:rsid w:val="007A70C1"/>
    <w:rsid w:val="007E3935"/>
    <w:rsid w:val="007E7A9B"/>
    <w:rsid w:val="00805769"/>
    <w:rsid w:val="009B6901"/>
    <w:rsid w:val="009E388E"/>
    <w:rsid w:val="00A045FD"/>
    <w:rsid w:val="00A16ED6"/>
    <w:rsid w:val="00A45612"/>
    <w:rsid w:val="00AE0840"/>
    <w:rsid w:val="00B26741"/>
    <w:rsid w:val="00B548DD"/>
    <w:rsid w:val="00BB07AA"/>
    <w:rsid w:val="00C1699A"/>
    <w:rsid w:val="00C54B49"/>
    <w:rsid w:val="00C6330B"/>
    <w:rsid w:val="00CA08CC"/>
    <w:rsid w:val="00CB49EF"/>
    <w:rsid w:val="00CF548E"/>
    <w:rsid w:val="00D26F74"/>
    <w:rsid w:val="00D51AE8"/>
    <w:rsid w:val="00E513DC"/>
    <w:rsid w:val="00E5325C"/>
    <w:rsid w:val="00EB031F"/>
    <w:rsid w:val="00EC733B"/>
    <w:rsid w:val="00FD5458"/>
    <w:rsid w:val="00FE4E20"/>
    <w:rsid w:val="0644359F"/>
    <w:rsid w:val="083308AB"/>
    <w:rsid w:val="15403985"/>
    <w:rsid w:val="26796C6E"/>
    <w:rsid w:val="2D8F1B5B"/>
    <w:rsid w:val="50DF520D"/>
    <w:rsid w:val="5543589B"/>
    <w:rsid w:val="62CA38AC"/>
    <w:rsid w:val="6857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6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6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6E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6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55D64367-7F77-40C8-BCDF-0018CFECCF4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25</Characters>
  <Application>Microsoft Office Word</Application>
  <DocSecurity>0</DocSecurity>
  <Lines>1</Lines>
  <Paragraphs>1</Paragraphs>
  <ScaleCrop>false</ScaleCrop>
  <Company>中国微软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5</cp:revision>
  <dcterms:created xsi:type="dcterms:W3CDTF">2021-01-05T02:37:00Z</dcterms:created>
  <dcterms:modified xsi:type="dcterms:W3CDTF">2021-02-02T07:23:00Z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