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88" w:rsidRDefault="001E3788" w:rsidP="001E3788">
      <w:pPr>
        <w:pStyle w:val="a5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1E3788" w:rsidRDefault="001E3788" w:rsidP="001E3788">
      <w:pPr>
        <w:pStyle w:val="a5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noProof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28AD9" wp14:editId="1D359CB2">
                <wp:simplePos x="0" y="0"/>
                <wp:positionH relativeFrom="column">
                  <wp:posOffset>-104775</wp:posOffset>
                </wp:positionH>
                <wp:positionV relativeFrom="paragraph">
                  <wp:posOffset>1031240</wp:posOffset>
                </wp:positionV>
                <wp:extent cx="5880100" cy="8255"/>
                <wp:effectExtent l="19050" t="19050" r="6350" b="2984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0100" cy="825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81.2pt" to="454.7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" strokecolor="red" strokeweight="2.25pt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927CA" wp14:editId="3C084307">
                <wp:simplePos x="0" y="0"/>
                <wp:positionH relativeFrom="column">
                  <wp:posOffset>-701675</wp:posOffset>
                </wp:positionH>
                <wp:positionV relativeFrom="paragraph">
                  <wp:posOffset>94615</wp:posOffset>
                </wp:positionV>
                <wp:extent cx="7000240" cy="870585"/>
                <wp:effectExtent l="0" t="0" r="0" b="5715"/>
                <wp:wrapSquare wrapText="bothSides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24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788" w:rsidRDefault="001E3788" w:rsidP="001E3788">
                            <w:pPr>
                              <w:spacing w:line="10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pacing w:val="-20"/>
                                <w:sz w:val="72"/>
                                <w:szCs w:val="22"/>
                              </w:rPr>
                              <w:t>慈溪市文化和广电旅游体育局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-55.25pt;margin-top:7.45pt;width:551.2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" stroked="f">
                <v:path arrowok="t"/>
                <v:textbox>
                  <w:txbxContent>
                    <w:p w:rsidR="001E3788" w:rsidRDefault="001E3788" w:rsidP="001E3788">
                      <w:pPr>
                        <w:spacing w:line="10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2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pacing w:val="-20"/>
                          <w:sz w:val="72"/>
                          <w:szCs w:val="22"/>
                        </w:rPr>
                        <w:t>慈溪市文化和广电旅游体育局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3788" w:rsidRDefault="001E3788" w:rsidP="001E3788">
      <w:pPr>
        <w:spacing w:beforeLines="100" w:before="312"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关于市十八届人大二次会议</w:t>
      </w:r>
    </w:p>
    <w:p w:rsidR="001E3788" w:rsidRDefault="001E3788" w:rsidP="001E37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</w:t>
      </w:r>
      <w:r w:rsidR="00B8452F">
        <w:rPr>
          <w:rFonts w:ascii="黑体" w:eastAsia="黑体" w:hAnsi="黑体" w:cs="黑体" w:hint="eastAsia"/>
          <w:sz w:val="44"/>
          <w:szCs w:val="44"/>
        </w:rPr>
        <w:t>94</w:t>
      </w:r>
      <w:r>
        <w:rPr>
          <w:rFonts w:ascii="黑体" w:eastAsia="黑体" w:hAnsi="黑体" w:cs="黑体" w:hint="eastAsia"/>
          <w:sz w:val="44"/>
          <w:szCs w:val="44"/>
        </w:rPr>
        <w:t>号建议的协办意见</w:t>
      </w:r>
    </w:p>
    <w:p w:rsidR="001E3788" w:rsidRDefault="001E3788" w:rsidP="001E3788">
      <w:pPr>
        <w:spacing w:line="560" w:lineRule="exact"/>
        <w:rPr>
          <w:rFonts w:ascii="仿宋_GB2312" w:eastAsia="仿宋_GB2312"/>
          <w:sz w:val="32"/>
        </w:rPr>
      </w:pPr>
    </w:p>
    <w:p w:rsidR="001E3788" w:rsidRDefault="008154DC" w:rsidP="001E3788">
      <w:pPr>
        <w:spacing w:line="560" w:lineRule="exact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慈溪</w:t>
      </w:r>
      <w:r w:rsidR="00A670FA">
        <w:rPr>
          <w:rFonts w:ascii="仿宋_GB2312" w:eastAsia="仿宋_GB2312" w:hint="eastAsia"/>
          <w:sz w:val="32"/>
        </w:rPr>
        <w:t>文旅集团</w:t>
      </w:r>
      <w:proofErr w:type="gramEnd"/>
      <w:r w:rsidR="001E3788">
        <w:rPr>
          <w:rFonts w:ascii="仿宋_GB2312" w:eastAsia="仿宋_GB2312" w:hint="eastAsia"/>
          <w:sz w:val="32"/>
        </w:rPr>
        <w:t>：</w:t>
      </w:r>
    </w:p>
    <w:p w:rsidR="001E3788" w:rsidRDefault="001E3788" w:rsidP="001E378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</w:rPr>
        <w:t>十八</w:t>
      </w:r>
      <w:r>
        <w:rPr>
          <w:rFonts w:ascii="仿宋_GB2312" w:eastAsia="仿宋_GB2312" w:hint="eastAsia"/>
          <w:sz w:val="32"/>
          <w:szCs w:val="32"/>
        </w:rPr>
        <w:t>届人大</w:t>
      </w:r>
      <w:r>
        <w:rPr>
          <w:rFonts w:ascii="仿宋_GB2312" w:eastAsia="仿宋_GB2312" w:hint="eastAsia"/>
          <w:sz w:val="32"/>
        </w:rPr>
        <w:t>二</w:t>
      </w:r>
      <w:r>
        <w:rPr>
          <w:rFonts w:ascii="仿宋_GB2312" w:eastAsia="仿宋_GB2312" w:hint="eastAsia"/>
          <w:sz w:val="32"/>
          <w:szCs w:val="32"/>
        </w:rPr>
        <w:t>次会议第</w:t>
      </w:r>
      <w:r w:rsidR="00A670FA">
        <w:rPr>
          <w:rFonts w:ascii="仿宋_GB2312" w:eastAsia="仿宋_GB2312" w:hint="eastAsia"/>
          <w:sz w:val="32"/>
        </w:rPr>
        <w:t>94</w:t>
      </w:r>
      <w:r>
        <w:rPr>
          <w:rFonts w:ascii="仿宋_GB2312" w:eastAsia="仿宋_GB2312" w:hint="eastAsia"/>
          <w:sz w:val="32"/>
          <w:szCs w:val="32"/>
        </w:rPr>
        <w:t>号</w:t>
      </w:r>
      <w:r w:rsidR="00A670FA">
        <w:rPr>
          <w:rFonts w:ascii="仿宋_GB2312" w:eastAsia="仿宋_GB2312" w:hint="eastAsia"/>
          <w:sz w:val="32"/>
          <w:szCs w:val="32"/>
        </w:rPr>
        <w:t>张洪君</w:t>
      </w:r>
      <w:r w:rsidRPr="001E3788">
        <w:rPr>
          <w:rFonts w:ascii="仿宋_GB2312" w:eastAsia="仿宋_GB2312" w:hint="eastAsia"/>
          <w:sz w:val="32"/>
          <w:szCs w:val="32"/>
        </w:rPr>
        <w:t>代表提出的</w:t>
      </w:r>
      <w:r w:rsidR="00A670FA" w:rsidRPr="00A670FA">
        <w:rPr>
          <w:rFonts w:ascii="仿宋_GB2312" w:eastAsia="仿宋_GB2312" w:hint="eastAsia"/>
          <w:sz w:val="32"/>
          <w:szCs w:val="32"/>
        </w:rPr>
        <w:t>《关于提升改造慈溪森林公园的建议》</w:t>
      </w:r>
      <w:r w:rsidRPr="001E3788">
        <w:rPr>
          <w:rFonts w:ascii="仿宋_GB2312" w:eastAsia="仿宋_GB2312" w:hint="eastAsia"/>
          <w:sz w:val="32"/>
          <w:szCs w:val="32"/>
        </w:rPr>
        <w:t>已收悉</w:t>
      </w:r>
      <w:r>
        <w:rPr>
          <w:rFonts w:ascii="仿宋_GB2312" w:eastAsia="仿宋_GB2312" w:hint="eastAsia"/>
          <w:sz w:val="32"/>
          <w:szCs w:val="32"/>
        </w:rPr>
        <w:t>，我局结合自身职能，现提出如下协办意见：</w:t>
      </w:r>
    </w:p>
    <w:p w:rsidR="001E3788" w:rsidRDefault="00A670FA" w:rsidP="00A670FA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</w:rPr>
        <w:t>城市设施是塑造城市文化、城市特色的一个重要部分，是城市历史传承的重要载体，是一座城市文化水平的象征。</w:t>
      </w:r>
      <w:r>
        <w:rPr>
          <w:rFonts w:ascii="仿宋_GB2312" w:eastAsia="仿宋_GB2312"/>
          <w:color w:val="000000"/>
          <w:sz w:val="32"/>
          <w:szCs w:val="32"/>
        </w:rPr>
        <w:t>我局</w:t>
      </w:r>
      <w:r>
        <w:rPr>
          <w:rFonts w:ascii="仿宋_GB2312" w:eastAsia="仿宋_GB2312" w:hint="eastAsia"/>
          <w:color w:val="000000"/>
          <w:sz w:val="32"/>
          <w:szCs w:val="32"/>
        </w:rPr>
        <w:t>将</w:t>
      </w:r>
      <w:r>
        <w:rPr>
          <w:rFonts w:ascii="仿宋_GB2312" w:eastAsia="仿宋_GB2312" w:cs="仿宋_GB2312" w:hint="eastAsia"/>
          <w:sz w:val="32"/>
          <w:szCs w:val="32"/>
        </w:rPr>
        <w:t>根据市委、市政府的统一规划，结合我市历史文化和地域特色文化资源，进一步挖掘越窑青瓷等具有我市特色的非物质文化遗产底蕴，配合做好</w:t>
      </w:r>
      <w:r>
        <w:rPr>
          <w:rFonts w:ascii="仿宋_GB2312" w:eastAsia="仿宋_GB2312" w:cs="仿宋_GB2312"/>
          <w:sz w:val="32"/>
          <w:szCs w:val="32"/>
        </w:rPr>
        <w:t>慈溪森林公园提升改造的</w:t>
      </w:r>
      <w:r>
        <w:rPr>
          <w:rFonts w:ascii="仿宋_GB2312" w:eastAsia="仿宋_GB2312" w:cs="仿宋_GB2312" w:hint="eastAsia"/>
          <w:sz w:val="32"/>
          <w:szCs w:val="32"/>
        </w:rPr>
        <w:t>建议、指导设计工作，在</w:t>
      </w:r>
      <w:r>
        <w:rPr>
          <w:rFonts w:ascii="仿宋_GB2312" w:eastAsia="仿宋_GB2312" w:cs="仿宋_GB2312"/>
          <w:sz w:val="32"/>
          <w:szCs w:val="32"/>
        </w:rPr>
        <w:t>设计</w:t>
      </w:r>
      <w:r>
        <w:rPr>
          <w:rFonts w:ascii="仿宋_GB2312" w:eastAsia="仿宋_GB2312" w:cs="仿宋_GB2312" w:hint="eastAsia"/>
          <w:sz w:val="32"/>
          <w:szCs w:val="32"/>
        </w:rPr>
        <w:t>过程中能更多的考虑发展有代表性有地方特色的艺术作品，从而更好的弘扬历史、地域和青瓷文化等，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打造城雕品牌，提升城市品味。</w:t>
      </w:r>
    </w:p>
    <w:p w:rsidR="008154DC" w:rsidRDefault="008154DC" w:rsidP="008154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154DC">
        <w:rPr>
          <w:rFonts w:ascii="仿宋_GB2312" w:eastAsia="仿宋_GB2312" w:hint="eastAsia"/>
          <w:sz w:val="32"/>
          <w:szCs w:val="32"/>
        </w:rPr>
        <w:t>森林公园附近有商贸城、大学城、高架桥、商务区等配置，作为城市配套为主的绿化功能区，可以说是一个名副其实的“城市之肺”、“天然氧吧”。市体育部门将根据市委、</w:t>
      </w:r>
      <w:r w:rsidRPr="008154DC">
        <w:rPr>
          <w:rFonts w:ascii="仿宋_GB2312" w:eastAsia="仿宋_GB2312" w:hint="eastAsia"/>
          <w:sz w:val="32"/>
          <w:szCs w:val="32"/>
        </w:rPr>
        <w:lastRenderedPageBreak/>
        <w:t>市政府的统一规划，在政策允许范围内，加强配建体育设施，提升我市公共健身场地规模质量，推动生态与运动融合，将这一片区域打造成市民运动休闲的聚集地。此外，将积极引进中国自由式轮滑公开赛等国家级赛事，打造适合森林公园的品牌赛事，以提升城市知名度，丰富群众业余生活</w:t>
      </w:r>
    </w:p>
    <w:p w:rsidR="001E3788" w:rsidRDefault="001E3788" w:rsidP="00A670FA">
      <w:pPr>
        <w:pStyle w:val="a6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1E3788" w:rsidRDefault="001E3788" w:rsidP="001E3788">
      <w:pPr>
        <w:pStyle w:val="a6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慈溪市文化和广电旅游体育局</w:t>
      </w:r>
    </w:p>
    <w:p w:rsidR="001E3788" w:rsidRDefault="001E3788" w:rsidP="001E3788">
      <w:pPr>
        <w:pStyle w:val="a6"/>
        <w:spacing w:before="0" w:beforeAutospacing="0" w:afterLines="100" w:after="312" w:afterAutospacing="0" w:line="560" w:lineRule="exact"/>
        <w:ind w:firstLineChars="1200" w:firstLine="3840"/>
        <w:jc w:val="right"/>
      </w:pPr>
      <w:r>
        <w:rPr>
          <w:rFonts w:ascii="仿宋_GB2312" w:eastAsia="仿宋_GB2312" w:hint="eastAsia"/>
          <w:sz w:val="32"/>
        </w:rPr>
        <w:t xml:space="preserve">　 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E3788" w:rsidRDefault="001E3788" w:rsidP="001E3788">
      <w:pPr>
        <w:pStyle w:val="a6"/>
        <w:spacing w:before="0" w:beforeAutospacing="0" w:after="0" w:afterAutospacing="0"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1E3788" w:rsidRDefault="001E3788" w:rsidP="001E3788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1E3788" w:rsidRDefault="001E3788" w:rsidP="001E3788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联 系 </w:t>
      </w:r>
      <w:r w:rsidR="00A670FA">
        <w:rPr>
          <w:rFonts w:ascii="仿宋_GB2312" w:eastAsia="仿宋_GB2312" w:hint="eastAsia"/>
          <w:sz w:val="32"/>
        </w:rPr>
        <w:t>人：张吉</w:t>
      </w:r>
      <w:r w:rsidR="008154DC">
        <w:rPr>
          <w:rFonts w:ascii="仿宋_GB2312" w:eastAsia="仿宋_GB2312" w:hint="eastAsia"/>
          <w:sz w:val="32"/>
        </w:rPr>
        <w:t>、</w:t>
      </w:r>
      <w:proofErr w:type="gramStart"/>
      <w:r w:rsidR="008154DC">
        <w:rPr>
          <w:rFonts w:ascii="仿宋_GB2312" w:eastAsia="仿宋_GB2312" w:hint="eastAsia"/>
          <w:spacing w:val="-20"/>
          <w:sz w:val="32"/>
          <w:szCs w:val="32"/>
        </w:rPr>
        <w:t>顾利鸥</w:t>
      </w:r>
      <w:proofErr w:type="gramEnd"/>
    </w:p>
    <w:p w:rsidR="001E3788" w:rsidRDefault="001E3788" w:rsidP="001E378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</w:rPr>
        <w:t xml:space="preserve">　　联系电话：</w:t>
      </w:r>
      <w:r w:rsidR="00A670FA">
        <w:rPr>
          <w:rFonts w:ascii="仿宋_GB2312" w:eastAsia="仿宋_GB2312" w:hint="eastAsia"/>
          <w:sz w:val="32"/>
        </w:rPr>
        <w:t>63803075</w:t>
      </w:r>
      <w:r w:rsidR="008154DC">
        <w:rPr>
          <w:rFonts w:ascii="仿宋_GB2312" w:eastAsia="仿宋_GB2312" w:hint="eastAsia"/>
          <w:sz w:val="32"/>
        </w:rPr>
        <w:t>、</w:t>
      </w:r>
      <w:r w:rsidR="008154DC">
        <w:rPr>
          <w:rFonts w:ascii="仿宋_GB2312" w:eastAsia="仿宋_GB2312" w:hint="eastAsia"/>
          <w:spacing w:val="-20"/>
          <w:sz w:val="32"/>
          <w:szCs w:val="32"/>
        </w:rPr>
        <w:t>63812362</w:t>
      </w:r>
      <w:bookmarkStart w:id="0" w:name="_GoBack"/>
      <w:bookmarkEnd w:id="0"/>
    </w:p>
    <w:p w:rsidR="00401D6B" w:rsidRDefault="00401D6B" w:rsidP="001E3788">
      <w:pPr>
        <w:rPr>
          <w:rFonts w:ascii="仿宋_GB2312" w:eastAsia="仿宋_GB2312"/>
          <w:spacing w:val="-20"/>
          <w:sz w:val="32"/>
          <w:szCs w:val="32"/>
        </w:rPr>
      </w:pPr>
    </w:p>
    <w:p w:rsidR="00401D6B" w:rsidRDefault="00401D6B"/>
    <w:sectPr w:rsidR="00401D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A0" w:rsidRDefault="003C04A0" w:rsidP="001E3788">
      <w:r>
        <w:separator/>
      </w:r>
    </w:p>
  </w:endnote>
  <w:endnote w:type="continuationSeparator" w:id="0">
    <w:p w:rsidR="003C04A0" w:rsidRDefault="003C04A0" w:rsidP="001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A0" w:rsidRDefault="003C04A0" w:rsidP="001E3788">
      <w:r>
        <w:separator/>
      </w:r>
    </w:p>
  </w:footnote>
  <w:footnote w:type="continuationSeparator" w:id="0">
    <w:p w:rsidR="003C04A0" w:rsidRDefault="003C04A0" w:rsidP="001E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401D6B"/>
    <w:rsid w:val="001E3788"/>
    <w:rsid w:val="003C04A0"/>
    <w:rsid w:val="00401D6B"/>
    <w:rsid w:val="00507FC0"/>
    <w:rsid w:val="008154DC"/>
    <w:rsid w:val="009E370F"/>
    <w:rsid w:val="00A670FA"/>
    <w:rsid w:val="00B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Pr>
      <w:b/>
      <w:color w:val="538135"/>
      <w:sz w:val="28"/>
    </w:rPr>
  </w:style>
  <w:style w:type="paragraph" w:styleId="a3">
    <w:name w:val="header"/>
    <w:basedOn w:val="a"/>
    <w:link w:val="Char"/>
    <w:uiPriority w:val="99"/>
    <w:unhideWhenUsed/>
    <w:rsid w:val="001E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7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788"/>
    <w:rPr>
      <w:kern w:val="2"/>
      <w:sz w:val="18"/>
      <w:szCs w:val="18"/>
    </w:rPr>
  </w:style>
  <w:style w:type="paragraph" w:styleId="a5">
    <w:name w:val="Plain Text"/>
    <w:basedOn w:val="a"/>
    <w:link w:val="Char1"/>
    <w:qFormat/>
    <w:rsid w:val="001E3788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1E3788"/>
    <w:rPr>
      <w:rFonts w:ascii="宋体" w:hAnsi="Courier New"/>
      <w:kern w:val="2"/>
      <w:sz w:val="21"/>
      <w:szCs w:val="21"/>
    </w:rPr>
  </w:style>
  <w:style w:type="paragraph" w:styleId="a6">
    <w:name w:val="Normal (Web)"/>
    <w:basedOn w:val="a"/>
    <w:qFormat/>
    <w:rsid w:val="001E3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7">
    <w:name w:val="Body Text"/>
    <w:basedOn w:val="a"/>
    <w:link w:val="Char2"/>
    <w:uiPriority w:val="99"/>
    <w:semiHidden/>
    <w:unhideWhenUsed/>
    <w:rsid w:val="001E3788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1E3788"/>
    <w:rPr>
      <w:kern w:val="2"/>
      <w:sz w:val="21"/>
      <w:szCs w:val="24"/>
    </w:rPr>
  </w:style>
  <w:style w:type="paragraph" w:styleId="a8">
    <w:name w:val="Body Text First Indent"/>
    <w:basedOn w:val="a7"/>
    <w:next w:val="20"/>
    <w:link w:val="Char3"/>
    <w:qFormat/>
    <w:rsid w:val="001E3788"/>
    <w:pPr>
      <w:ind w:firstLineChars="100" w:firstLine="420"/>
    </w:pPr>
    <w:rPr>
      <w:szCs w:val="20"/>
    </w:rPr>
  </w:style>
  <w:style w:type="character" w:customStyle="1" w:styleId="Char3">
    <w:name w:val="正文首行缩进 Char"/>
    <w:basedOn w:val="Char2"/>
    <w:link w:val="a8"/>
    <w:rsid w:val="001E3788"/>
    <w:rPr>
      <w:kern w:val="2"/>
      <w:sz w:val="21"/>
      <w:szCs w:val="24"/>
    </w:rPr>
  </w:style>
  <w:style w:type="paragraph" w:styleId="a9">
    <w:name w:val="Body Text Indent"/>
    <w:basedOn w:val="a"/>
    <w:link w:val="Char4"/>
    <w:uiPriority w:val="99"/>
    <w:semiHidden/>
    <w:unhideWhenUsed/>
    <w:rsid w:val="001E3788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1E3788"/>
    <w:rPr>
      <w:kern w:val="2"/>
      <w:sz w:val="21"/>
      <w:szCs w:val="24"/>
    </w:rPr>
  </w:style>
  <w:style w:type="paragraph" w:styleId="20">
    <w:name w:val="Body Text First Indent 2"/>
    <w:basedOn w:val="a9"/>
    <w:link w:val="2Char"/>
    <w:uiPriority w:val="99"/>
    <w:semiHidden/>
    <w:unhideWhenUsed/>
    <w:rsid w:val="001E3788"/>
    <w:pPr>
      <w:ind w:firstLineChars="200" w:firstLine="420"/>
    </w:pPr>
  </w:style>
  <w:style w:type="character" w:customStyle="1" w:styleId="2Char">
    <w:name w:val="正文首行缩进 2 Char"/>
    <w:basedOn w:val="Char4"/>
    <w:link w:val="20"/>
    <w:uiPriority w:val="99"/>
    <w:semiHidden/>
    <w:rsid w:val="001E37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Pr>
      <w:b/>
      <w:color w:val="538135"/>
      <w:sz w:val="28"/>
    </w:rPr>
  </w:style>
  <w:style w:type="paragraph" w:styleId="a3">
    <w:name w:val="header"/>
    <w:basedOn w:val="a"/>
    <w:link w:val="Char"/>
    <w:uiPriority w:val="99"/>
    <w:unhideWhenUsed/>
    <w:rsid w:val="001E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7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788"/>
    <w:rPr>
      <w:kern w:val="2"/>
      <w:sz w:val="18"/>
      <w:szCs w:val="18"/>
    </w:rPr>
  </w:style>
  <w:style w:type="paragraph" w:styleId="a5">
    <w:name w:val="Plain Text"/>
    <w:basedOn w:val="a"/>
    <w:link w:val="Char1"/>
    <w:qFormat/>
    <w:rsid w:val="001E3788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1E3788"/>
    <w:rPr>
      <w:rFonts w:ascii="宋体" w:hAnsi="Courier New"/>
      <w:kern w:val="2"/>
      <w:sz w:val="21"/>
      <w:szCs w:val="21"/>
    </w:rPr>
  </w:style>
  <w:style w:type="paragraph" w:styleId="a6">
    <w:name w:val="Normal (Web)"/>
    <w:basedOn w:val="a"/>
    <w:qFormat/>
    <w:rsid w:val="001E3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7">
    <w:name w:val="Body Text"/>
    <w:basedOn w:val="a"/>
    <w:link w:val="Char2"/>
    <w:uiPriority w:val="99"/>
    <w:semiHidden/>
    <w:unhideWhenUsed/>
    <w:rsid w:val="001E3788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1E3788"/>
    <w:rPr>
      <w:kern w:val="2"/>
      <w:sz w:val="21"/>
      <w:szCs w:val="24"/>
    </w:rPr>
  </w:style>
  <w:style w:type="paragraph" w:styleId="a8">
    <w:name w:val="Body Text First Indent"/>
    <w:basedOn w:val="a7"/>
    <w:next w:val="20"/>
    <w:link w:val="Char3"/>
    <w:qFormat/>
    <w:rsid w:val="001E3788"/>
    <w:pPr>
      <w:ind w:firstLineChars="100" w:firstLine="420"/>
    </w:pPr>
    <w:rPr>
      <w:szCs w:val="20"/>
    </w:rPr>
  </w:style>
  <w:style w:type="character" w:customStyle="1" w:styleId="Char3">
    <w:name w:val="正文首行缩进 Char"/>
    <w:basedOn w:val="Char2"/>
    <w:link w:val="a8"/>
    <w:rsid w:val="001E3788"/>
    <w:rPr>
      <w:kern w:val="2"/>
      <w:sz w:val="21"/>
      <w:szCs w:val="24"/>
    </w:rPr>
  </w:style>
  <w:style w:type="paragraph" w:styleId="a9">
    <w:name w:val="Body Text Indent"/>
    <w:basedOn w:val="a"/>
    <w:link w:val="Char4"/>
    <w:uiPriority w:val="99"/>
    <w:semiHidden/>
    <w:unhideWhenUsed/>
    <w:rsid w:val="001E3788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1E3788"/>
    <w:rPr>
      <w:kern w:val="2"/>
      <w:sz w:val="21"/>
      <w:szCs w:val="24"/>
    </w:rPr>
  </w:style>
  <w:style w:type="paragraph" w:styleId="20">
    <w:name w:val="Body Text First Indent 2"/>
    <w:basedOn w:val="a9"/>
    <w:link w:val="2Char"/>
    <w:uiPriority w:val="99"/>
    <w:semiHidden/>
    <w:unhideWhenUsed/>
    <w:rsid w:val="001E3788"/>
    <w:pPr>
      <w:ind w:firstLineChars="200" w:firstLine="420"/>
    </w:pPr>
  </w:style>
  <w:style w:type="character" w:customStyle="1" w:styleId="2Char">
    <w:name w:val="正文首行缩进 2 Char"/>
    <w:basedOn w:val="Char4"/>
    <w:link w:val="20"/>
    <w:uiPriority w:val="99"/>
    <w:semiHidden/>
    <w:rsid w:val="001E3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493</Characters>
  <Application>Microsoft Office Word</Application>
  <DocSecurity>0</DocSecurity>
  <Lines>4</Lines>
  <Paragraphs>1</Paragraphs>
  <ScaleCrop>false</ScaleCrop>
  <Company>Yozosoft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Administrator</cp:lastModifiedBy>
  <cp:revision>4</cp:revision>
  <cp:lastPrinted>2023-04-23T01:07:00Z</cp:lastPrinted>
  <dcterms:created xsi:type="dcterms:W3CDTF">2023-04-24T03:45:00Z</dcterms:created>
  <dcterms:modified xsi:type="dcterms:W3CDTF">2023-04-25T06:44:00Z</dcterms:modified>
</cp:coreProperties>
</file>