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23" w:rsidRDefault="00A43723" w:rsidP="00A43723">
      <w:pPr>
        <w:pStyle w:val="a3"/>
        <w:spacing w:before="0" w:beforeAutospacing="0" w:after="0" w:afterAutospacing="0" w:line="400" w:lineRule="exact"/>
        <w:jc w:val="right"/>
        <w:rPr>
          <w:rFonts w:ascii="黑体" w:eastAsia="黑体" w:hAnsi="黑体"/>
          <w:sz w:val="32"/>
          <w:szCs w:val="32"/>
        </w:rPr>
      </w:pPr>
      <w:r w:rsidRPr="00FF234A">
        <w:rPr>
          <w:rFonts w:ascii="黑体" w:eastAsia="黑体" w:hAnsi="黑体" w:hint="eastAsia"/>
          <w:sz w:val="32"/>
          <w:szCs w:val="32"/>
        </w:rPr>
        <w:t>类别标记：</w:t>
      </w:r>
      <w:r w:rsidR="00CA7E13">
        <w:rPr>
          <w:rFonts w:ascii="黑体" w:eastAsia="黑体" w:hAnsi="黑体" w:hint="eastAsia"/>
          <w:sz w:val="32"/>
          <w:szCs w:val="32"/>
        </w:rPr>
        <w:t>A</w:t>
      </w:r>
    </w:p>
    <w:p w:rsidR="00A43723" w:rsidRPr="00FF234A" w:rsidRDefault="00A43723" w:rsidP="00A43723">
      <w:pPr>
        <w:pStyle w:val="a3"/>
        <w:spacing w:before="0" w:beforeAutospacing="0" w:after="0" w:afterAutospacing="0" w:line="400" w:lineRule="exact"/>
        <w:jc w:val="right"/>
        <w:rPr>
          <w:rFonts w:ascii="黑体" w:eastAsia="黑体" w:hAnsi="黑体"/>
          <w:sz w:val="32"/>
          <w:szCs w:val="32"/>
        </w:rPr>
      </w:pPr>
    </w:p>
    <w:p w:rsidR="00A43723" w:rsidRPr="00EB19A3" w:rsidRDefault="00A43723" w:rsidP="00A43723">
      <w:pPr>
        <w:jc w:val="center"/>
        <w:rPr>
          <w:rFonts w:ascii="方正小标宋简体" w:eastAsia="方正小标宋简体"/>
          <w:spacing w:val="-20"/>
          <w:sz w:val="70"/>
          <w:szCs w:val="70"/>
        </w:rPr>
      </w:pPr>
      <w:r w:rsidRPr="00EB19A3">
        <w:rPr>
          <w:rFonts w:ascii="方正小标宋简体" w:eastAsia="方正小标宋简体" w:hint="eastAsia"/>
          <w:bCs/>
          <w:color w:val="FF0000"/>
          <w:spacing w:val="-20"/>
          <w:sz w:val="70"/>
          <w:szCs w:val="70"/>
        </w:rPr>
        <w:t>慈溪市自然资源和规划局文件</w:t>
      </w:r>
    </w:p>
    <w:p w:rsidR="00A43723" w:rsidRPr="00FF234A" w:rsidRDefault="00A43723" w:rsidP="00A43723">
      <w:pPr>
        <w:spacing w:line="400" w:lineRule="exact"/>
        <w:jc w:val="center"/>
        <w:rPr>
          <w:rFonts w:ascii="仿宋_GB2312"/>
          <w:sz w:val="32"/>
          <w:szCs w:val="32"/>
        </w:rPr>
      </w:pPr>
    </w:p>
    <w:p w:rsidR="00A43723" w:rsidRPr="00FF234A" w:rsidRDefault="00A43723" w:rsidP="00A43723">
      <w:pPr>
        <w:spacing w:line="400" w:lineRule="exact"/>
        <w:jc w:val="center"/>
        <w:rPr>
          <w:rFonts w:ascii="仿宋_GB2312"/>
          <w:sz w:val="32"/>
          <w:szCs w:val="32"/>
        </w:rPr>
      </w:pPr>
    </w:p>
    <w:p w:rsidR="00A43723" w:rsidRDefault="00A43723" w:rsidP="00A43723">
      <w:pPr>
        <w:spacing w:line="400" w:lineRule="exact"/>
        <w:ind w:firstLineChars="100" w:firstLine="320"/>
        <w:rPr>
          <w:rFonts w:ascii="仿宋_GB2312" w:eastAsia="仿宋_GB2312" w:hAnsi="宋体"/>
          <w:kern w:val="0"/>
          <w:sz w:val="32"/>
          <w:szCs w:val="32"/>
        </w:rPr>
      </w:pPr>
      <w:r>
        <w:rPr>
          <w:rFonts w:ascii="仿宋_GB2312" w:eastAsia="仿宋_GB2312" w:hAnsi="宋体" w:hint="eastAsia"/>
          <w:kern w:val="0"/>
          <w:sz w:val="32"/>
          <w:szCs w:val="32"/>
        </w:rPr>
        <w:t>慈自然资规建〔2019〕</w:t>
      </w:r>
      <w:r w:rsidR="0080157C">
        <w:rPr>
          <w:rFonts w:ascii="仿宋_GB2312" w:eastAsia="仿宋_GB2312" w:hAnsi="宋体" w:hint="eastAsia"/>
          <w:kern w:val="0"/>
          <w:sz w:val="32"/>
          <w:szCs w:val="32"/>
        </w:rPr>
        <w:t>9</w:t>
      </w:r>
      <w:r>
        <w:rPr>
          <w:rFonts w:ascii="仿宋_GB2312" w:eastAsia="仿宋_GB2312" w:hAnsi="宋体" w:hint="eastAsia"/>
          <w:kern w:val="0"/>
          <w:sz w:val="32"/>
          <w:szCs w:val="32"/>
        </w:rPr>
        <w:t>号               签发人：</w:t>
      </w:r>
      <w:r w:rsidR="008479BC" w:rsidRPr="008479BC">
        <w:rPr>
          <w:rFonts w:ascii="楷体_GB2312" w:eastAsia="楷体_GB2312" w:hAnsi="宋体" w:hint="eastAsia"/>
          <w:kern w:val="0"/>
          <w:sz w:val="32"/>
          <w:szCs w:val="32"/>
        </w:rPr>
        <w:t>毛群谊</w:t>
      </w:r>
    </w:p>
    <w:p w:rsidR="00A43723" w:rsidRDefault="00F8731A" w:rsidP="00A43723">
      <w:pPr>
        <w:pStyle w:val="a3"/>
        <w:spacing w:before="0" w:beforeAutospacing="0" w:after="0" w:afterAutospacing="0" w:line="560" w:lineRule="exact"/>
        <w:rPr>
          <w:rFonts w:ascii="方正小标宋简体" w:eastAsia="方正小标宋简体" w:hAnsi="宋体"/>
          <w:spacing w:val="-20"/>
          <w:sz w:val="44"/>
          <w:szCs w:val="44"/>
        </w:rPr>
      </w:pPr>
      <w:r>
        <w:rPr>
          <w:rFonts w:ascii="方正小标宋简体" w:eastAsia="方正小标宋简体" w:hAnsi="宋体"/>
          <w:spacing w:val="-20"/>
          <w:sz w:val="44"/>
          <w:szCs w:val="44"/>
        </w:rPr>
        <w:pict>
          <v:line id="直线 8" o:spid="_x0000_s1026" style="position:absolute;z-index:251660288" from="5.35pt,14.8pt" to="446.35pt,14.8pt" strokecolor="red" strokeweight="2.25pt"/>
        </w:pict>
      </w:r>
    </w:p>
    <w:p w:rsidR="00A43723" w:rsidRPr="00FF234A" w:rsidRDefault="00A43723" w:rsidP="00A43723">
      <w:pPr>
        <w:pStyle w:val="a3"/>
        <w:spacing w:before="0" w:beforeAutospacing="0" w:after="0" w:afterAutospacing="0" w:line="440" w:lineRule="exact"/>
        <w:jc w:val="center"/>
        <w:rPr>
          <w:rFonts w:ascii="方正小标宋简体" w:eastAsia="方正小标宋简体" w:hAnsi="宋体"/>
          <w:spacing w:val="-20"/>
          <w:sz w:val="32"/>
          <w:szCs w:val="32"/>
        </w:rPr>
      </w:pPr>
    </w:p>
    <w:p w:rsidR="00A43723" w:rsidRPr="00FF234A" w:rsidRDefault="00A43723" w:rsidP="00A43723">
      <w:pPr>
        <w:pStyle w:val="a3"/>
        <w:spacing w:before="0" w:beforeAutospacing="0" w:after="0" w:afterAutospacing="0" w:line="440" w:lineRule="exact"/>
        <w:jc w:val="center"/>
        <w:rPr>
          <w:rFonts w:ascii="方正小标宋简体" w:eastAsia="方正小标宋简体" w:hAnsi="宋体"/>
          <w:spacing w:val="-20"/>
          <w:sz w:val="32"/>
          <w:szCs w:val="32"/>
        </w:rPr>
      </w:pPr>
    </w:p>
    <w:p w:rsidR="008479BC" w:rsidRDefault="008479BC" w:rsidP="008479BC">
      <w:pPr>
        <w:pStyle w:val="a3"/>
        <w:spacing w:before="0" w:beforeAutospacing="0" w:after="0" w:afterAutospacing="0" w:line="4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对市十七届人大三次会议</w:t>
      </w:r>
    </w:p>
    <w:p w:rsidR="00A43723" w:rsidRDefault="008479BC" w:rsidP="008479BC">
      <w:pPr>
        <w:pStyle w:val="a3"/>
        <w:spacing w:before="0" w:beforeAutospacing="0" w:after="0" w:afterAutospacing="0" w:line="440" w:lineRule="exact"/>
        <w:jc w:val="center"/>
        <w:rPr>
          <w:rFonts w:ascii="方正小标宋简体" w:eastAsia="方正小标宋简体"/>
          <w:sz w:val="44"/>
          <w:szCs w:val="44"/>
        </w:rPr>
      </w:pPr>
      <w:r>
        <w:rPr>
          <w:rFonts w:ascii="方正小标宋简体" w:eastAsia="方正小标宋简体" w:hAnsi="宋体" w:hint="eastAsia"/>
          <w:sz w:val="44"/>
          <w:szCs w:val="44"/>
        </w:rPr>
        <w:t>第</w:t>
      </w:r>
      <w:r w:rsidR="00C16BC3">
        <w:rPr>
          <w:rFonts w:ascii="方正小标宋简体" w:eastAsia="方正小标宋简体" w:hAnsi="宋体" w:hint="eastAsia"/>
          <w:sz w:val="44"/>
          <w:szCs w:val="44"/>
        </w:rPr>
        <w:t>2</w:t>
      </w:r>
      <w:r w:rsidR="0080157C">
        <w:rPr>
          <w:rFonts w:ascii="方正小标宋简体" w:eastAsia="方正小标宋简体" w:hAnsi="宋体" w:hint="eastAsia"/>
          <w:sz w:val="44"/>
          <w:szCs w:val="44"/>
        </w:rPr>
        <w:t>78</w:t>
      </w:r>
      <w:r>
        <w:rPr>
          <w:rFonts w:ascii="方正小标宋简体" w:eastAsia="方正小标宋简体" w:hAnsi="宋体" w:hint="eastAsia"/>
          <w:sz w:val="44"/>
          <w:szCs w:val="44"/>
        </w:rPr>
        <w:t>号建议的答复</w:t>
      </w:r>
    </w:p>
    <w:p w:rsidR="00A43723" w:rsidRDefault="00A43723" w:rsidP="00A43723">
      <w:pPr>
        <w:pStyle w:val="a3"/>
        <w:spacing w:before="0" w:beforeAutospacing="0" w:after="0" w:afterAutospacing="0" w:line="440" w:lineRule="exact"/>
        <w:rPr>
          <w:rFonts w:ascii="仿宋_GB2312" w:eastAsia="仿宋_GB2312" w:hAnsi="宋体"/>
          <w:sz w:val="30"/>
          <w:szCs w:val="30"/>
        </w:rPr>
      </w:pPr>
    </w:p>
    <w:p w:rsidR="0080157C" w:rsidRPr="0080157C" w:rsidRDefault="0080157C" w:rsidP="0080157C">
      <w:pPr>
        <w:pStyle w:val="a3"/>
        <w:spacing w:before="0" w:beforeAutospacing="0" w:after="0" w:afterAutospacing="0" w:line="560" w:lineRule="exact"/>
        <w:rPr>
          <w:rFonts w:ascii="仿宋_GB2312" w:eastAsia="仿宋_GB2312" w:hAnsi="宋体" w:hint="eastAsia"/>
          <w:sz w:val="32"/>
          <w:szCs w:val="32"/>
        </w:rPr>
      </w:pPr>
      <w:r w:rsidRPr="0080157C">
        <w:rPr>
          <w:rFonts w:ascii="仿宋_GB2312" w:eastAsia="仿宋_GB2312" w:hAnsi="宋体" w:hint="eastAsia"/>
          <w:sz w:val="32"/>
          <w:szCs w:val="32"/>
        </w:rPr>
        <w:t>岑乾达代表：</w:t>
      </w:r>
    </w:p>
    <w:p w:rsidR="0080157C" w:rsidRPr="0080157C" w:rsidRDefault="0080157C" w:rsidP="0080157C">
      <w:pPr>
        <w:pStyle w:val="a3"/>
        <w:spacing w:before="0" w:beforeAutospacing="0" w:after="0" w:afterAutospacing="0" w:line="560" w:lineRule="exact"/>
        <w:ind w:firstLineChars="200" w:firstLine="640"/>
        <w:jc w:val="both"/>
        <w:rPr>
          <w:rFonts w:ascii="仿宋_GB2312" w:eastAsia="仿宋_GB2312" w:hAnsi="宋体" w:hint="eastAsia"/>
          <w:sz w:val="32"/>
          <w:szCs w:val="32"/>
        </w:rPr>
      </w:pPr>
      <w:r w:rsidRPr="0080157C">
        <w:rPr>
          <w:rFonts w:ascii="仿宋_GB2312" w:eastAsia="仿宋_GB2312" w:hAnsi="宋体" w:hint="eastAsia"/>
          <w:sz w:val="32"/>
          <w:szCs w:val="32"/>
        </w:rPr>
        <w:t>您在市十七届人大三次会议大会期间提出的《关于提高企业土地利用率的建议》（第278 号建议）已收悉，现将有关意见答复如下：</w:t>
      </w:r>
    </w:p>
    <w:p w:rsidR="0080157C" w:rsidRPr="0080157C" w:rsidRDefault="0080157C" w:rsidP="0080157C">
      <w:pPr>
        <w:pStyle w:val="a3"/>
        <w:spacing w:before="0" w:beforeAutospacing="0" w:after="0" w:afterAutospacing="0" w:line="560" w:lineRule="exact"/>
        <w:ind w:firstLineChars="200" w:firstLine="640"/>
        <w:jc w:val="both"/>
        <w:rPr>
          <w:rFonts w:ascii="仿宋_GB2312" w:eastAsia="仿宋_GB2312" w:hAnsi="宋体" w:hint="eastAsia"/>
          <w:sz w:val="32"/>
          <w:szCs w:val="32"/>
        </w:rPr>
      </w:pPr>
      <w:r w:rsidRPr="0080157C">
        <w:rPr>
          <w:rFonts w:ascii="仿宋_GB2312" w:eastAsia="仿宋_GB2312" w:hAnsi="宋体" w:hint="eastAsia"/>
          <w:sz w:val="32"/>
          <w:szCs w:val="32"/>
        </w:rPr>
        <w:t>近年来，为贯彻落实节约集约用地政策，深化以亩产论英雄，市政府及我局先后出台了《关于实施“空间换地”深化节约集约用地的意见》、《开展盘活存量建设用地攻坚战的实施意见》等文件，推进土地利用方式改变，优化调整土地利用结构，不断提高土地利用效率。但正如您所言，相关政策的支持力度与人民群众特别是广大企业主的实际土地利用需求还存在一定差距。我局一直致力于推进节约集约利用土地，结合当前开展的同心同力同</w:t>
      </w:r>
      <w:r w:rsidRPr="0080157C">
        <w:rPr>
          <w:rFonts w:ascii="仿宋_GB2312" w:eastAsia="仿宋_GB2312" w:hAnsi="宋体" w:hint="eastAsia"/>
          <w:sz w:val="32"/>
          <w:szCs w:val="32"/>
        </w:rPr>
        <w:lastRenderedPageBreak/>
        <w:t>步开展服务企业服务群众服务基层活动（以下简称“三同三服务”活动），进一步完善了多项政策激励约束，实施“空间换地”和提高“亩均效应”。</w:t>
      </w:r>
    </w:p>
    <w:p w:rsidR="0080157C" w:rsidRPr="0080157C" w:rsidRDefault="0080157C" w:rsidP="0080157C">
      <w:pPr>
        <w:pStyle w:val="a3"/>
        <w:spacing w:before="0" w:beforeAutospacing="0" w:after="0" w:afterAutospacing="0" w:line="560" w:lineRule="exact"/>
        <w:jc w:val="both"/>
        <w:rPr>
          <w:rFonts w:ascii="仿宋_GB2312" w:eastAsia="仿宋_GB2312" w:hAnsi="宋体" w:hint="eastAsia"/>
          <w:sz w:val="32"/>
          <w:szCs w:val="32"/>
        </w:rPr>
      </w:pPr>
      <w:r w:rsidRPr="0080157C">
        <w:rPr>
          <w:rFonts w:ascii="仿宋_GB2312" w:eastAsia="仿宋_GB2312" w:hAnsi="宋体" w:hint="eastAsia"/>
          <w:sz w:val="32"/>
          <w:szCs w:val="32"/>
        </w:rPr>
        <w:t>一、放宽工业用地相关规划控制指标。为切实帮助企业、群众、基层解决困难和问题，根据省委、宁波市委和慈溪市委统一部署，我局年初开展“三同三服务”活动，出台了《关于开展“三同三服务”活动的实施方案》，该方案回应了相关企业的诉求与期盼。不再设定容积率上限指标限制。建设单位因特定条件限制厂区内绿化面积未达20%的，由绿化主管部门（不足部分易地绿化费由建设单位缴纳）或镇、园区代为实行易地绿化，基地实际绿地率原则上应不低于10%。在满足消防等各类安全规范及相关要求的前提下，工业厂区内建筑密度和工业用房建筑高度均不设上限，管理、后勤服务等附属设施建筑面积比例放宽至厂区总建筑面积的20%以内（含20%）。在满足安全等相关规范的前提下，工业用地之间的建筑退界放宽要求，原则上按多层5米、高层6.5米控制，如需进一步缩小退界距离，应征得相邻地块产权人同意。</w:t>
      </w:r>
    </w:p>
    <w:p w:rsidR="0080157C" w:rsidRPr="0080157C" w:rsidRDefault="0080157C" w:rsidP="0080157C">
      <w:pPr>
        <w:pStyle w:val="a3"/>
        <w:spacing w:before="0" w:beforeAutospacing="0" w:after="0" w:afterAutospacing="0" w:line="560" w:lineRule="exact"/>
        <w:ind w:firstLineChars="200" w:firstLine="640"/>
        <w:jc w:val="both"/>
        <w:rPr>
          <w:rFonts w:ascii="仿宋_GB2312" w:eastAsia="仿宋_GB2312" w:hAnsi="宋体" w:hint="eastAsia"/>
          <w:sz w:val="32"/>
          <w:szCs w:val="32"/>
        </w:rPr>
      </w:pPr>
      <w:r w:rsidRPr="0080157C">
        <w:rPr>
          <w:rFonts w:ascii="仿宋_GB2312" w:eastAsia="仿宋_GB2312" w:hAnsi="宋体" w:hint="eastAsia"/>
          <w:sz w:val="32"/>
          <w:szCs w:val="32"/>
        </w:rPr>
        <w:t>二、支持工业企业节地挖潜。鼓励工业企业充分利用现有工业用地，采用多种方式推进旧厂区、旧厂房改造，加大技改投入力度，调整产业结构，提高土地利用效率。在不改变土地用途的前提下，对符合城乡规划、环保等要求的技术改造项目，扩大生产性用房或通过新建、扩建、翻建多层厂房，提高现有工业用地容积率的，不再征收土地价款，并按“四换工程”相关规定给予</w:t>
      </w:r>
      <w:r w:rsidRPr="0080157C">
        <w:rPr>
          <w:rFonts w:ascii="仿宋_GB2312" w:eastAsia="仿宋_GB2312" w:hAnsi="宋体" w:hint="eastAsia"/>
          <w:sz w:val="32"/>
          <w:szCs w:val="32"/>
        </w:rPr>
        <w:lastRenderedPageBreak/>
        <w:t>奖励，同时减免相应的城市基础设施配套费；企业利用老厂房翻建多层厂房和利用厂内空间建造三层以上厂房，建成使用后3年内按规定纳税确有困难的，报经地税部门批准，可减免房产税。对新增工业用地，经批准建设厂房面积高于容积率控制指标的部分，不再增收土地价款。</w:t>
      </w:r>
    </w:p>
    <w:p w:rsidR="0080157C" w:rsidRPr="0080157C" w:rsidRDefault="0080157C" w:rsidP="0080157C">
      <w:pPr>
        <w:pStyle w:val="a3"/>
        <w:spacing w:before="0" w:beforeAutospacing="0" w:after="0" w:afterAutospacing="0" w:line="560" w:lineRule="exact"/>
        <w:ind w:firstLineChars="200" w:firstLine="640"/>
        <w:jc w:val="both"/>
        <w:rPr>
          <w:rFonts w:ascii="仿宋_GB2312" w:eastAsia="仿宋_GB2312" w:hAnsi="宋体" w:hint="eastAsia"/>
          <w:sz w:val="32"/>
          <w:szCs w:val="32"/>
        </w:rPr>
      </w:pPr>
      <w:r w:rsidRPr="0080157C">
        <w:rPr>
          <w:rFonts w:ascii="仿宋_GB2312" w:eastAsia="仿宋_GB2312" w:hAnsi="宋体" w:hint="eastAsia"/>
          <w:sz w:val="32"/>
          <w:szCs w:val="32"/>
        </w:rPr>
        <w:t>三、开展走访调研，加强政策宣传。局班子成员带头主动服务联系镇（街道）、产业平台和下属企业。开展两代表一委员来局参观座谈等活动，进行工作宣传、政策解读，广泛听取意见建议。在思想上行动上紧紧围绕企业大走访、问题大调研、困难大解决、项目大推进，目标一致全力帮扶企业。重点解决企业“急难愁” 的突出问题，持续深入开展面对面、一对一的帮扶，认真听取企业的反映，全面掌握企业的情况，精准把握企业的难点，针对性地研究和落实帮扶举措。</w:t>
      </w:r>
    </w:p>
    <w:p w:rsidR="00A43723" w:rsidRPr="00CA7E13" w:rsidRDefault="0080157C" w:rsidP="0080157C">
      <w:pPr>
        <w:pStyle w:val="a3"/>
        <w:spacing w:before="0" w:beforeAutospacing="0" w:after="0" w:afterAutospacing="0" w:line="560" w:lineRule="exact"/>
        <w:ind w:firstLineChars="200" w:firstLine="640"/>
        <w:jc w:val="both"/>
        <w:rPr>
          <w:rFonts w:ascii="仿宋_GB2312" w:eastAsia="仿宋_GB2312" w:hAnsi="宋体"/>
          <w:sz w:val="32"/>
          <w:szCs w:val="32"/>
        </w:rPr>
      </w:pPr>
      <w:r w:rsidRPr="0080157C">
        <w:rPr>
          <w:rFonts w:ascii="仿宋_GB2312" w:eastAsia="仿宋_GB2312" w:hAnsi="宋体" w:hint="eastAsia"/>
          <w:sz w:val="32"/>
          <w:szCs w:val="32"/>
        </w:rPr>
        <w:t>最后，衷心感谢您对我市自然资源规划管理工作的关心和支持！希望您在今后继续多提宝贵意见！</w:t>
      </w:r>
    </w:p>
    <w:p w:rsidR="00A43723" w:rsidRPr="00CA7E13" w:rsidRDefault="00A43723" w:rsidP="0080157C">
      <w:pPr>
        <w:pStyle w:val="a3"/>
        <w:spacing w:before="0" w:beforeAutospacing="0" w:after="0" w:afterAutospacing="0" w:line="560" w:lineRule="exact"/>
        <w:ind w:firstLineChars="200" w:firstLine="640"/>
        <w:rPr>
          <w:rFonts w:ascii="仿宋_GB2312" w:eastAsia="仿宋_GB2312" w:hAnsi="宋体"/>
          <w:sz w:val="32"/>
          <w:szCs w:val="32"/>
        </w:rPr>
      </w:pPr>
    </w:p>
    <w:p w:rsidR="00A43723" w:rsidRDefault="00A43723" w:rsidP="0080157C">
      <w:pPr>
        <w:pStyle w:val="a3"/>
        <w:spacing w:before="0" w:beforeAutospacing="0" w:after="0" w:afterAutospacing="0" w:line="560" w:lineRule="exact"/>
        <w:ind w:firstLineChars="200" w:firstLine="640"/>
        <w:rPr>
          <w:rFonts w:ascii="仿宋_GB2312" w:eastAsia="仿宋_GB2312" w:hAnsi="宋体"/>
          <w:sz w:val="32"/>
          <w:szCs w:val="32"/>
        </w:rPr>
      </w:pPr>
    </w:p>
    <w:p w:rsidR="00466AEC" w:rsidRPr="00CA7E13" w:rsidRDefault="00466AEC" w:rsidP="0080157C">
      <w:pPr>
        <w:pStyle w:val="a3"/>
        <w:spacing w:before="0" w:beforeAutospacing="0" w:after="0" w:afterAutospacing="0" w:line="560" w:lineRule="exact"/>
        <w:ind w:firstLineChars="200" w:firstLine="640"/>
        <w:rPr>
          <w:rFonts w:ascii="仿宋_GB2312" w:eastAsia="仿宋_GB2312" w:hAnsi="宋体"/>
          <w:sz w:val="32"/>
          <w:szCs w:val="32"/>
        </w:rPr>
      </w:pPr>
    </w:p>
    <w:p w:rsidR="00A43723" w:rsidRPr="00CA7E13" w:rsidRDefault="00A43723" w:rsidP="0080157C">
      <w:pPr>
        <w:pStyle w:val="a3"/>
        <w:spacing w:before="0" w:beforeAutospacing="0" w:after="0" w:afterAutospacing="0" w:line="560" w:lineRule="exact"/>
        <w:ind w:firstLineChars="200" w:firstLine="640"/>
        <w:rPr>
          <w:rFonts w:ascii="仿宋_GB2312" w:eastAsia="仿宋_GB2312"/>
          <w:sz w:val="32"/>
          <w:szCs w:val="32"/>
        </w:rPr>
      </w:pPr>
      <w:r w:rsidRPr="00CA7E13">
        <w:rPr>
          <w:rFonts w:ascii="仿宋_GB2312" w:eastAsia="仿宋_GB2312" w:hint="eastAsia"/>
          <w:sz w:val="32"/>
          <w:szCs w:val="32"/>
        </w:rPr>
        <w:t xml:space="preserve">                         慈溪市自然资源和规划局</w:t>
      </w:r>
    </w:p>
    <w:p w:rsidR="00466AEC" w:rsidRPr="008F5053" w:rsidRDefault="008479BC" w:rsidP="0080157C">
      <w:pPr>
        <w:pStyle w:val="a3"/>
        <w:spacing w:before="0" w:beforeAutospacing="0" w:after="0" w:afterAutospacing="0" w:line="560" w:lineRule="exact"/>
        <w:ind w:firstLineChars="1650" w:firstLine="5280"/>
        <w:rPr>
          <w:rFonts w:ascii="仿宋_GB2312" w:eastAsia="仿宋_GB2312" w:hAnsi="宋体"/>
          <w:sz w:val="32"/>
          <w:szCs w:val="32"/>
        </w:rPr>
      </w:pPr>
      <w:r w:rsidRPr="00CA7E13">
        <w:rPr>
          <w:rFonts w:ascii="仿宋_GB2312" w:eastAsia="仿宋_GB2312" w:hAnsi="宋体" w:hint="eastAsia"/>
          <w:sz w:val="32"/>
          <w:szCs w:val="32"/>
        </w:rPr>
        <w:t>2019</w:t>
      </w:r>
      <w:r w:rsidR="00A43723" w:rsidRPr="00CA7E13">
        <w:rPr>
          <w:rFonts w:ascii="仿宋_GB2312" w:eastAsia="仿宋_GB2312" w:hAnsi="宋体" w:hint="eastAsia"/>
          <w:sz w:val="32"/>
          <w:szCs w:val="32"/>
        </w:rPr>
        <w:t>年</w:t>
      </w:r>
      <w:r w:rsidR="0080157C">
        <w:rPr>
          <w:rFonts w:ascii="仿宋_GB2312" w:eastAsia="仿宋_GB2312" w:hAnsi="宋体" w:hint="eastAsia"/>
          <w:sz w:val="32"/>
          <w:szCs w:val="32"/>
        </w:rPr>
        <w:t>6</w:t>
      </w:r>
      <w:r w:rsidR="00A43723" w:rsidRPr="00CA7E13">
        <w:rPr>
          <w:rFonts w:ascii="仿宋_GB2312" w:eastAsia="仿宋_GB2312" w:hAnsi="宋体" w:hint="eastAsia"/>
          <w:sz w:val="32"/>
          <w:szCs w:val="32"/>
        </w:rPr>
        <w:t>月</w:t>
      </w:r>
      <w:r w:rsidR="0080157C">
        <w:rPr>
          <w:rFonts w:ascii="仿宋_GB2312" w:eastAsia="仿宋_GB2312" w:hAnsi="宋体" w:hint="eastAsia"/>
          <w:sz w:val="32"/>
          <w:szCs w:val="32"/>
        </w:rPr>
        <w:t>6</w:t>
      </w:r>
      <w:r w:rsidRPr="00CA7E13">
        <w:rPr>
          <w:rFonts w:ascii="仿宋_GB2312" w:eastAsia="仿宋_GB2312" w:hAnsi="宋体" w:hint="eastAsia"/>
          <w:sz w:val="32"/>
          <w:szCs w:val="32"/>
        </w:rPr>
        <w:t>日</w:t>
      </w:r>
    </w:p>
    <w:p w:rsidR="008F5053" w:rsidRDefault="008F5053" w:rsidP="0080157C">
      <w:pPr>
        <w:spacing w:line="560" w:lineRule="exact"/>
        <w:ind w:firstLineChars="150" w:firstLine="480"/>
        <w:rPr>
          <w:rFonts w:ascii="仿宋_GB2312" w:eastAsia="仿宋_GB2312"/>
          <w:sz w:val="32"/>
        </w:rPr>
      </w:pPr>
    </w:p>
    <w:p w:rsidR="006B7CB1" w:rsidRDefault="006B7CB1"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sz w:val="32"/>
        </w:rPr>
      </w:pPr>
    </w:p>
    <w:p w:rsidR="0080157C" w:rsidRDefault="0080157C" w:rsidP="0080157C">
      <w:pPr>
        <w:spacing w:line="560" w:lineRule="exact"/>
        <w:ind w:firstLineChars="150" w:firstLine="480"/>
        <w:rPr>
          <w:rFonts w:ascii="仿宋_GB2312" w:eastAsia="仿宋_GB2312" w:hint="eastAsia"/>
          <w:sz w:val="32"/>
        </w:rPr>
      </w:pPr>
      <w:bookmarkStart w:id="0" w:name="_GoBack"/>
      <w:bookmarkEnd w:id="0"/>
    </w:p>
    <w:p w:rsidR="0080157C" w:rsidRDefault="00A43723" w:rsidP="006B7CB1">
      <w:pPr>
        <w:spacing w:line="520" w:lineRule="exact"/>
        <w:ind w:firstLineChars="150" w:firstLine="480"/>
        <w:rPr>
          <w:rFonts w:ascii="仿宋_GB2312" w:eastAsia="仿宋_GB2312"/>
          <w:sz w:val="32"/>
        </w:rPr>
      </w:pPr>
      <w:r w:rsidRPr="00CA7E13">
        <w:rPr>
          <w:rFonts w:ascii="仿宋_GB2312" w:eastAsia="仿宋_GB2312" w:hint="eastAsia"/>
          <w:sz w:val="32"/>
        </w:rPr>
        <w:t>抄 送：</w:t>
      </w:r>
      <w:r w:rsidR="0080157C" w:rsidRPr="0080157C">
        <w:rPr>
          <w:rFonts w:ascii="仿宋_GB2312" w:eastAsia="仿宋_GB2312" w:hint="eastAsia"/>
          <w:sz w:val="32"/>
        </w:rPr>
        <w:t>市人大代表工委，市政府办公室，市经济和信息化局，</w:t>
      </w:r>
    </w:p>
    <w:p w:rsidR="00A43723" w:rsidRPr="00CA7E13" w:rsidRDefault="0080157C" w:rsidP="006B7CB1">
      <w:pPr>
        <w:spacing w:line="520" w:lineRule="exact"/>
        <w:ind w:firstLineChars="150" w:firstLine="480"/>
        <w:rPr>
          <w:rFonts w:ascii="仿宋_GB2312" w:eastAsia="仿宋_GB2312"/>
          <w:sz w:val="32"/>
        </w:rPr>
      </w:pPr>
      <w:r>
        <w:rPr>
          <w:rFonts w:ascii="仿宋_GB2312" w:eastAsia="仿宋_GB2312" w:hint="eastAsia"/>
          <w:sz w:val="32"/>
        </w:rPr>
        <w:t xml:space="preserve">      </w:t>
      </w:r>
      <w:r w:rsidRPr="0080157C">
        <w:rPr>
          <w:rFonts w:ascii="仿宋_GB2312" w:eastAsia="仿宋_GB2312" w:hint="eastAsia"/>
          <w:sz w:val="32"/>
        </w:rPr>
        <w:t>逍林镇人大主席团</w:t>
      </w:r>
      <w:r w:rsidR="00C16BC3">
        <w:rPr>
          <w:rFonts w:ascii="仿宋_GB2312" w:eastAsia="仿宋_GB2312" w:hint="eastAsia"/>
          <w:sz w:val="32"/>
        </w:rPr>
        <w:t>。</w:t>
      </w:r>
    </w:p>
    <w:p w:rsidR="00A43723" w:rsidRPr="00CA7E13" w:rsidRDefault="00A43723" w:rsidP="008F5053">
      <w:pPr>
        <w:spacing w:line="520" w:lineRule="exact"/>
        <w:ind w:firstLineChars="150" w:firstLine="480"/>
        <w:rPr>
          <w:rFonts w:ascii="仿宋_GB2312" w:eastAsia="仿宋_GB2312"/>
          <w:sz w:val="32"/>
        </w:rPr>
      </w:pPr>
      <w:r w:rsidRPr="00CA7E13">
        <w:rPr>
          <w:rFonts w:ascii="仿宋_GB2312" w:eastAsia="仿宋_GB2312" w:hint="eastAsia"/>
          <w:sz w:val="32"/>
        </w:rPr>
        <w:t>联 系 人：</w:t>
      </w:r>
      <w:r w:rsidR="0080157C" w:rsidRPr="0080157C">
        <w:rPr>
          <w:rFonts w:ascii="仿宋_GB2312" w:eastAsia="仿宋_GB2312" w:hint="eastAsia"/>
          <w:sz w:val="32"/>
        </w:rPr>
        <w:t>黄彬</w:t>
      </w:r>
      <w:r w:rsidR="008479BC" w:rsidRPr="00CA7E13">
        <w:rPr>
          <w:rFonts w:ascii="仿宋_GB2312" w:eastAsia="仿宋_GB2312" w:hint="eastAsia"/>
          <w:sz w:val="32"/>
        </w:rPr>
        <w:t xml:space="preserve">　</w:t>
      </w:r>
    </w:p>
    <w:p w:rsidR="00726AD2" w:rsidRPr="00CA7E13" w:rsidRDefault="00A43723" w:rsidP="008F5053">
      <w:pPr>
        <w:spacing w:line="520" w:lineRule="exact"/>
        <w:ind w:firstLineChars="150" w:firstLine="480"/>
        <w:rPr>
          <w:rFonts w:ascii="仿宋_GB2312" w:eastAsia="仿宋_GB2312"/>
          <w:sz w:val="32"/>
        </w:rPr>
      </w:pPr>
      <w:r w:rsidRPr="00CA7E13">
        <w:rPr>
          <w:rFonts w:ascii="仿宋_GB2312" w:eastAsia="仿宋_GB2312" w:hint="eastAsia"/>
          <w:sz w:val="32"/>
        </w:rPr>
        <w:t>联系电话：</w:t>
      </w:r>
      <w:r w:rsidR="0080157C" w:rsidRPr="0080157C">
        <w:rPr>
          <w:rFonts w:ascii="仿宋_GB2312" w:eastAsia="仿宋_GB2312"/>
          <w:sz w:val="32"/>
        </w:rPr>
        <w:t>63961777</w:t>
      </w:r>
    </w:p>
    <w:sectPr w:rsidR="00726AD2" w:rsidRPr="00CA7E13" w:rsidSect="00726AD2">
      <w:footerReference w:type="even" r:id="rId7"/>
      <w:footerReference w:type="default" r:id="rId8"/>
      <w:pgSz w:w="11906" w:h="16838" w:code="9"/>
      <w:pgMar w:top="2098" w:right="1474" w:bottom="1985" w:left="1588" w:header="964" w:footer="153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31A" w:rsidRDefault="00F8731A" w:rsidP="00A43723">
      <w:r>
        <w:separator/>
      </w:r>
    </w:p>
  </w:endnote>
  <w:endnote w:type="continuationSeparator" w:id="0">
    <w:p w:rsidR="00F8731A" w:rsidRDefault="00F8731A" w:rsidP="00A4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441678"/>
      <w:docPartObj>
        <w:docPartGallery w:val="Page Numbers (Bottom of Page)"/>
        <w:docPartUnique/>
      </w:docPartObj>
    </w:sdtPr>
    <w:sdtEndPr>
      <w:rPr>
        <w:rFonts w:asciiTheme="minorEastAsia" w:eastAsiaTheme="minorEastAsia" w:hAnsiTheme="minorEastAsia"/>
        <w:sz w:val="28"/>
        <w:szCs w:val="28"/>
      </w:rPr>
    </w:sdtEndPr>
    <w:sdtContent>
      <w:p w:rsidR="00EC2D4D" w:rsidRPr="00EC2D4D" w:rsidRDefault="00EC2D4D">
        <w:pPr>
          <w:pStyle w:val="a5"/>
          <w:rPr>
            <w:rFonts w:asciiTheme="minorEastAsia" w:eastAsiaTheme="minorEastAsia" w:hAnsiTheme="minorEastAsia"/>
            <w:sz w:val="28"/>
            <w:szCs w:val="28"/>
          </w:rPr>
        </w:pPr>
        <w:r w:rsidRPr="00EC2D4D">
          <w:rPr>
            <w:rFonts w:asciiTheme="minorEastAsia" w:eastAsiaTheme="minorEastAsia" w:hAnsiTheme="minorEastAsia"/>
            <w:sz w:val="28"/>
            <w:szCs w:val="28"/>
          </w:rPr>
          <w:fldChar w:fldCharType="begin"/>
        </w:r>
        <w:r w:rsidRPr="00EC2D4D">
          <w:rPr>
            <w:rFonts w:asciiTheme="minorEastAsia" w:eastAsiaTheme="minorEastAsia" w:hAnsiTheme="minorEastAsia"/>
            <w:sz w:val="28"/>
            <w:szCs w:val="28"/>
          </w:rPr>
          <w:instrText>PAGE   \* MERGEFORMAT</w:instrText>
        </w:r>
        <w:r w:rsidRPr="00EC2D4D">
          <w:rPr>
            <w:rFonts w:asciiTheme="minorEastAsia" w:eastAsiaTheme="minorEastAsia" w:hAnsiTheme="minorEastAsia"/>
            <w:sz w:val="28"/>
            <w:szCs w:val="28"/>
          </w:rPr>
          <w:fldChar w:fldCharType="separate"/>
        </w:r>
        <w:r w:rsidR="0080157C" w:rsidRPr="0080157C">
          <w:rPr>
            <w:rFonts w:asciiTheme="minorEastAsia" w:eastAsiaTheme="minorEastAsia" w:hAnsiTheme="minorEastAsia"/>
            <w:noProof/>
            <w:sz w:val="28"/>
            <w:szCs w:val="28"/>
            <w:lang w:val="zh-CN"/>
          </w:rPr>
          <w:t>-</w:t>
        </w:r>
        <w:r w:rsidR="0080157C">
          <w:rPr>
            <w:rFonts w:asciiTheme="minorEastAsia" w:eastAsiaTheme="minorEastAsia" w:hAnsiTheme="minorEastAsia"/>
            <w:noProof/>
            <w:sz w:val="28"/>
            <w:szCs w:val="28"/>
          </w:rPr>
          <w:t xml:space="preserve"> 4 -</w:t>
        </w:r>
        <w:r w:rsidRPr="00EC2D4D">
          <w:rPr>
            <w:rFonts w:asciiTheme="minorEastAsia" w:eastAsiaTheme="minorEastAsia" w:hAnsiTheme="minorEastAsia"/>
            <w:sz w:val="28"/>
            <w:szCs w:val="28"/>
          </w:rPr>
          <w:fldChar w:fldCharType="end"/>
        </w:r>
      </w:p>
    </w:sdtContent>
  </w:sdt>
  <w:p w:rsidR="00EC2D4D" w:rsidRDefault="00EC2D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24054"/>
      <w:docPartObj>
        <w:docPartGallery w:val="Page Numbers (Bottom of Page)"/>
        <w:docPartUnique/>
      </w:docPartObj>
    </w:sdtPr>
    <w:sdtEndPr>
      <w:rPr>
        <w:rFonts w:asciiTheme="minorEastAsia" w:eastAsiaTheme="minorEastAsia" w:hAnsiTheme="minorEastAsia"/>
        <w:sz w:val="28"/>
        <w:szCs w:val="28"/>
      </w:rPr>
    </w:sdtEndPr>
    <w:sdtContent>
      <w:p w:rsidR="00726AD2" w:rsidRPr="00726AD2" w:rsidRDefault="00726AD2" w:rsidP="00726AD2">
        <w:pPr>
          <w:pStyle w:val="a5"/>
          <w:ind w:right="180"/>
          <w:jc w:val="right"/>
          <w:rPr>
            <w:rFonts w:asciiTheme="minorEastAsia" w:eastAsiaTheme="minorEastAsia" w:hAnsiTheme="minorEastAsia"/>
            <w:sz w:val="28"/>
            <w:szCs w:val="28"/>
          </w:rPr>
        </w:pPr>
        <w:r w:rsidRPr="00726AD2">
          <w:rPr>
            <w:rFonts w:asciiTheme="minorEastAsia" w:eastAsiaTheme="minorEastAsia" w:hAnsiTheme="minorEastAsia"/>
            <w:sz w:val="28"/>
            <w:szCs w:val="28"/>
          </w:rPr>
          <w:fldChar w:fldCharType="begin"/>
        </w:r>
        <w:r w:rsidRPr="00726AD2">
          <w:rPr>
            <w:rFonts w:asciiTheme="minorEastAsia" w:eastAsiaTheme="minorEastAsia" w:hAnsiTheme="minorEastAsia"/>
            <w:sz w:val="28"/>
            <w:szCs w:val="28"/>
          </w:rPr>
          <w:instrText xml:space="preserve"> PAGE   \* MERGEFORMAT </w:instrText>
        </w:r>
        <w:r w:rsidRPr="00726AD2">
          <w:rPr>
            <w:rFonts w:asciiTheme="minorEastAsia" w:eastAsiaTheme="minorEastAsia" w:hAnsiTheme="minorEastAsia"/>
            <w:sz w:val="28"/>
            <w:szCs w:val="28"/>
          </w:rPr>
          <w:fldChar w:fldCharType="separate"/>
        </w:r>
        <w:r w:rsidR="0080157C" w:rsidRPr="0080157C">
          <w:rPr>
            <w:rFonts w:asciiTheme="minorEastAsia" w:eastAsiaTheme="minorEastAsia" w:hAnsiTheme="minorEastAsia"/>
            <w:noProof/>
            <w:sz w:val="28"/>
            <w:szCs w:val="28"/>
            <w:lang w:val="zh-CN"/>
          </w:rPr>
          <w:t>-</w:t>
        </w:r>
        <w:r w:rsidR="0080157C">
          <w:rPr>
            <w:rFonts w:asciiTheme="minorEastAsia" w:eastAsiaTheme="minorEastAsia" w:hAnsiTheme="minorEastAsia"/>
            <w:noProof/>
            <w:sz w:val="28"/>
            <w:szCs w:val="28"/>
          </w:rPr>
          <w:t xml:space="preserve"> 1 -</w:t>
        </w:r>
        <w:r w:rsidRPr="00726AD2">
          <w:rPr>
            <w:rFonts w:asciiTheme="minorEastAsia" w:eastAsiaTheme="minorEastAsia" w:hAnsiTheme="minorEastAsia"/>
            <w:sz w:val="28"/>
            <w:szCs w:val="28"/>
          </w:rPr>
          <w:fldChar w:fldCharType="end"/>
        </w:r>
      </w:p>
    </w:sdtContent>
  </w:sdt>
  <w:p w:rsidR="00A43723" w:rsidRPr="00726AD2" w:rsidRDefault="00A43723">
    <w:pPr>
      <w:pStyle w:val="a5"/>
      <w:rPr>
        <w:rFonts w:asciiTheme="minorEastAsia" w:eastAsia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31A" w:rsidRDefault="00F8731A" w:rsidP="00A43723">
      <w:r>
        <w:separator/>
      </w:r>
    </w:p>
  </w:footnote>
  <w:footnote w:type="continuationSeparator" w:id="0">
    <w:p w:rsidR="00F8731A" w:rsidRDefault="00F8731A" w:rsidP="00A43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5920"/>
    <w:multiLevelType w:val="hybridMultilevel"/>
    <w:tmpl w:val="928A463A"/>
    <w:lvl w:ilvl="0" w:tplc="E92CE6D8">
      <w:start w:val="1"/>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2D1D7E6A"/>
    <w:multiLevelType w:val="hybridMultilevel"/>
    <w:tmpl w:val="1F7AE0C8"/>
    <w:lvl w:ilvl="0" w:tplc="7A966CE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E3847CE"/>
    <w:multiLevelType w:val="hybridMultilevel"/>
    <w:tmpl w:val="B358D03C"/>
    <w:lvl w:ilvl="0" w:tplc="1BC49730">
      <w:start w:val="1"/>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3723"/>
    <w:rsid w:val="00040A70"/>
    <w:rsid w:val="000C42D6"/>
    <w:rsid w:val="000C6622"/>
    <w:rsid w:val="00174E0F"/>
    <w:rsid w:val="00183595"/>
    <w:rsid w:val="00196EE2"/>
    <w:rsid w:val="002C0241"/>
    <w:rsid w:val="002C53D4"/>
    <w:rsid w:val="00466AEC"/>
    <w:rsid w:val="006B7CB1"/>
    <w:rsid w:val="00705BAF"/>
    <w:rsid w:val="00725D82"/>
    <w:rsid w:val="00726AD2"/>
    <w:rsid w:val="00793D5C"/>
    <w:rsid w:val="007A0084"/>
    <w:rsid w:val="0080157C"/>
    <w:rsid w:val="00824A31"/>
    <w:rsid w:val="008479BC"/>
    <w:rsid w:val="00871AEB"/>
    <w:rsid w:val="008F5053"/>
    <w:rsid w:val="009E71C0"/>
    <w:rsid w:val="00A43723"/>
    <w:rsid w:val="00A50A3A"/>
    <w:rsid w:val="00AE15FB"/>
    <w:rsid w:val="00B75390"/>
    <w:rsid w:val="00BF4542"/>
    <w:rsid w:val="00C16BC3"/>
    <w:rsid w:val="00CA7E13"/>
    <w:rsid w:val="00CE3FDA"/>
    <w:rsid w:val="00D477FF"/>
    <w:rsid w:val="00D93E3B"/>
    <w:rsid w:val="00E72C25"/>
    <w:rsid w:val="00EC2D4D"/>
    <w:rsid w:val="00EF3F4C"/>
    <w:rsid w:val="00F8731A"/>
    <w:rsid w:val="00FB7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95603-11B1-4332-A676-45816201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7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43723"/>
    <w:pPr>
      <w:widowControl/>
      <w:spacing w:before="100" w:beforeAutospacing="1" w:after="100" w:afterAutospacing="1"/>
      <w:jc w:val="left"/>
    </w:pPr>
    <w:rPr>
      <w:rFonts w:ascii="Times New Roman" w:hAnsi="Times New Roman"/>
      <w:kern w:val="0"/>
      <w:sz w:val="24"/>
      <w:szCs w:val="24"/>
    </w:rPr>
  </w:style>
  <w:style w:type="paragraph" w:styleId="a4">
    <w:name w:val="header"/>
    <w:basedOn w:val="a"/>
    <w:link w:val="Char"/>
    <w:uiPriority w:val="99"/>
    <w:unhideWhenUsed/>
    <w:rsid w:val="00A43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3723"/>
    <w:rPr>
      <w:rFonts w:ascii="Calibri" w:eastAsia="宋体" w:hAnsi="Calibri" w:cs="Times New Roman"/>
      <w:sz w:val="18"/>
      <w:szCs w:val="18"/>
    </w:rPr>
  </w:style>
  <w:style w:type="paragraph" w:styleId="a5">
    <w:name w:val="footer"/>
    <w:basedOn w:val="a"/>
    <w:link w:val="Char0"/>
    <w:uiPriority w:val="99"/>
    <w:unhideWhenUsed/>
    <w:rsid w:val="00A43723"/>
    <w:pPr>
      <w:tabs>
        <w:tab w:val="center" w:pos="4153"/>
        <w:tab w:val="right" w:pos="8306"/>
      </w:tabs>
      <w:snapToGrid w:val="0"/>
      <w:jc w:val="left"/>
    </w:pPr>
    <w:rPr>
      <w:sz w:val="18"/>
      <w:szCs w:val="18"/>
    </w:rPr>
  </w:style>
  <w:style w:type="character" w:customStyle="1" w:styleId="Char0">
    <w:name w:val="页脚 Char"/>
    <w:basedOn w:val="a0"/>
    <w:link w:val="a5"/>
    <w:uiPriority w:val="99"/>
    <w:rsid w:val="00A43723"/>
    <w:rPr>
      <w:rFonts w:ascii="Calibri" w:eastAsia="宋体" w:hAnsi="Calibri" w:cs="Times New Roman"/>
      <w:sz w:val="18"/>
      <w:szCs w:val="18"/>
    </w:rPr>
  </w:style>
  <w:style w:type="paragraph" w:styleId="a6">
    <w:name w:val="Balloon Text"/>
    <w:basedOn w:val="a"/>
    <w:link w:val="Char1"/>
    <w:uiPriority w:val="99"/>
    <w:semiHidden/>
    <w:unhideWhenUsed/>
    <w:rsid w:val="008479BC"/>
    <w:rPr>
      <w:sz w:val="18"/>
      <w:szCs w:val="18"/>
    </w:rPr>
  </w:style>
  <w:style w:type="character" w:customStyle="1" w:styleId="Char1">
    <w:name w:val="批注框文本 Char"/>
    <w:basedOn w:val="a0"/>
    <w:link w:val="a6"/>
    <w:uiPriority w:val="99"/>
    <w:semiHidden/>
    <w:rsid w:val="008479BC"/>
    <w:rPr>
      <w:rFonts w:ascii="Calibri" w:eastAsia="宋体" w:hAnsi="Calibri" w:cs="Times New Roman"/>
      <w:sz w:val="18"/>
      <w:szCs w:val="18"/>
    </w:rPr>
  </w:style>
  <w:style w:type="paragraph" w:styleId="a7">
    <w:name w:val="Date"/>
    <w:basedOn w:val="a"/>
    <w:next w:val="a"/>
    <w:link w:val="Char2"/>
    <w:uiPriority w:val="99"/>
    <w:semiHidden/>
    <w:unhideWhenUsed/>
    <w:rsid w:val="008479BC"/>
    <w:pPr>
      <w:ind w:leftChars="2500" w:left="100"/>
    </w:pPr>
  </w:style>
  <w:style w:type="character" w:customStyle="1" w:styleId="Char2">
    <w:name w:val="日期 Char"/>
    <w:basedOn w:val="a0"/>
    <w:link w:val="a7"/>
    <w:uiPriority w:val="99"/>
    <w:semiHidden/>
    <w:rsid w:val="008479BC"/>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8117">
      <w:bodyDiv w:val="1"/>
      <w:marLeft w:val="0"/>
      <w:marRight w:val="0"/>
      <w:marTop w:val="0"/>
      <w:marBottom w:val="0"/>
      <w:divBdr>
        <w:top w:val="none" w:sz="0" w:space="0" w:color="auto"/>
        <w:left w:val="none" w:sz="0" w:space="0" w:color="auto"/>
        <w:bottom w:val="none" w:sz="0" w:space="0" w:color="auto"/>
        <w:right w:val="none" w:sz="0" w:space="0" w:color="auto"/>
      </w:divBdr>
    </w:div>
    <w:div w:id="1080366748">
      <w:bodyDiv w:val="1"/>
      <w:marLeft w:val="0"/>
      <w:marRight w:val="0"/>
      <w:marTop w:val="0"/>
      <w:marBottom w:val="0"/>
      <w:divBdr>
        <w:top w:val="none" w:sz="0" w:space="0" w:color="auto"/>
        <w:left w:val="none" w:sz="0" w:space="0" w:color="auto"/>
        <w:bottom w:val="none" w:sz="0" w:space="0" w:color="auto"/>
        <w:right w:val="none" w:sz="0" w:space="0" w:color="auto"/>
      </w:divBdr>
    </w:div>
    <w:div w:id="20567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220</Words>
  <Characters>1254</Characters>
  <Application>Microsoft Office Word</Application>
  <DocSecurity>0</DocSecurity>
  <Lines>10</Lines>
  <Paragraphs>2</Paragraphs>
  <ScaleCrop>false</ScaleCrop>
  <Company>微软中国</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mwx</cp:lastModifiedBy>
  <cp:revision>28</cp:revision>
  <cp:lastPrinted>2019-06-10T03:34:00Z</cp:lastPrinted>
  <dcterms:created xsi:type="dcterms:W3CDTF">2019-04-02T01:32:00Z</dcterms:created>
  <dcterms:modified xsi:type="dcterms:W3CDTF">2019-06-10T03:35:00Z</dcterms:modified>
</cp:coreProperties>
</file>