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D63" w:rsidRDefault="00EB1D63">
      <w:pPr>
        <w:jc w:val="center"/>
        <w:rPr>
          <w:rFonts w:ascii="宋体" w:eastAsia="宋体" w:hAnsi="宋体" w:cs="宋体"/>
          <w:b/>
          <w:sz w:val="44"/>
          <w:szCs w:val="44"/>
        </w:rPr>
      </w:pPr>
    </w:p>
    <w:p w:rsidR="00EB1D63" w:rsidRDefault="00EB1D63">
      <w:pPr>
        <w:jc w:val="center"/>
        <w:rPr>
          <w:rFonts w:ascii="宋体" w:eastAsia="宋体" w:hAnsi="宋体" w:cs="宋体"/>
          <w:b/>
          <w:sz w:val="44"/>
          <w:szCs w:val="44"/>
        </w:rPr>
      </w:pPr>
    </w:p>
    <w:p w:rsidR="00EB1D63" w:rsidRPr="00D3629C" w:rsidRDefault="00D3629C" w:rsidP="00D3629C">
      <w:pPr>
        <w:jc w:val="center"/>
        <w:rPr>
          <w:rFonts w:ascii="宋体" w:eastAsia="宋体" w:hAnsi="宋体" w:cs="宋体"/>
          <w:b/>
          <w:sz w:val="44"/>
          <w:szCs w:val="44"/>
        </w:rPr>
      </w:pPr>
      <w:r w:rsidRPr="00D3629C">
        <w:rPr>
          <w:rFonts w:ascii="宋体" w:eastAsia="宋体" w:hAnsi="宋体" w:hint="eastAsia"/>
          <w:b/>
          <w:sz w:val="44"/>
          <w:szCs w:val="44"/>
        </w:rPr>
        <w:t>关于进一步优化城乡居民合作医疗参保套餐，扩增慢性病患者年度有效费用</w:t>
      </w:r>
      <w:r w:rsidR="00F55A11" w:rsidRPr="00D3629C">
        <w:rPr>
          <w:rFonts w:ascii="宋体" w:eastAsia="宋体" w:hAnsi="宋体" w:cs="宋体" w:hint="eastAsia"/>
          <w:b/>
          <w:sz w:val="44"/>
          <w:szCs w:val="44"/>
        </w:rPr>
        <w:t>的建议</w:t>
      </w:r>
    </w:p>
    <w:p w:rsidR="00EB1D63" w:rsidRDefault="00EB1D63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</w:p>
    <w:p w:rsidR="00EB1D63" w:rsidRDefault="00F55A11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领衔代表：罗尉丽</w:t>
      </w:r>
    </w:p>
    <w:p w:rsidR="00EB1D63" w:rsidRDefault="00D3629C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附议代表：</w:t>
      </w:r>
    </w:p>
    <w:p w:rsidR="00EB1D63" w:rsidRDefault="00EB1D63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EB1D63" w:rsidRDefault="00F55A11" w:rsidP="00D3629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随着社会经济的高速发展，人民生活水平得到了持续有效的提高，各类社会保障政策日益完善，老百姓对美好生活的获得感、幸福感逐年递升，特别是城乡居民合作医疗保险制度的实施，为老百姓病有所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提供了强而有实的保障。城乡居民合作医疗保险是社会医疗保险的组成部分，采取以政府为主导，以居民个人缴费为主，政府适度补助为辅的筹资方式，按照缴费标准和待遇水平相一致的原则，为城乡居民提供医疗需求的医疗保险制度，推行至今，获得了老百姓的广泛肯定和赞赏。</w:t>
      </w:r>
    </w:p>
    <w:p w:rsidR="00EB1D63" w:rsidRDefault="00F55A11" w:rsidP="00D3629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但是，随着人民对健康需求的日益增加，越来越多患有高血压、糖尿病等慢性疾病的患者亟待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通过检查来发现异常指标，通过药物来控制和治疗疾病，延缓并发症的发生，随之所产生的医疗费用也出现了相应的水涨船高。为此，通过随机走访，在调查问卷中发现如下情况：</w:t>
      </w:r>
    </w:p>
    <w:p w:rsidR="00EB1D63" w:rsidRDefault="00F55A11" w:rsidP="00D3629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目标对象：本次调查主要以中老年人、患有慢性疾病病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人为主，目标对象具有随机性（数据仅作参考），共计调查</w:t>
      </w:r>
      <w:r>
        <w:rPr>
          <w:rFonts w:ascii="仿宋_GB2312" w:eastAsia="仿宋_GB2312" w:hAnsi="仿宋_GB2312" w:cs="仿宋_GB2312" w:hint="eastAsia"/>
          <w:sz w:val="32"/>
          <w:szCs w:val="32"/>
        </w:rPr>
        <w:t>225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人，其中男性</w:t>
      </w:r>
      <w:r>
        <w:rPr>
          <w:rFonts w:ascii="仿宋_GB2312" w:eastAsia="仿宋_GB2312" w:hAnsi="仿宋_GB2312" w:cs="仿宋_GB2312" w:hint="eastAsia"/>
          <w:sz w:val="32"/>
          <w:szCs w:val="32"/>
        </w:rPr>
        <w:t>105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人，占</w:t>
      </w:r>
      <w:r>
        <w:rPr>
          <w:rFonts w:ascii="仿宋_GB2312" w:eastAsia="仿宋_GB2312" w:hAnsi="仿宋_GB2312" w:cs="仿宋_GB2312" w:hint="eastAsia"/>
          <w:sz w:val="32"/>
          <w:szCs w:val="32"/>
        </w:rPr>
        <w:t>46.67%</w:t>
      </w:r>
      <w:r>
        <w:rPr>
          <w:rFonts w:ascii="仿宋_GB2312" w:eastAsia="仿宋_GB2312" w:hAnsi="仿宋_GB2312" w:cs="仿宋_GB2312" w:hint="eastAsia"/>
          <w:sz w:val="32"/>
          <w:szCs w:val="32"/>
        </w:rPr>
        <w:t>，女性</w:t>
      </w:r>
      <w:r>
        <w:rPr>
          <w:rFonts w:ascii="仿宋_GB2312" w:eastAsia="仿宋_GB2312" w:hAnsi="仿宋_GB2312" w:cs="仿宋_GB2312" w:hint="eastAsia"/>
          <w:sz w:val="32"/>
          <w:szCs w:val="32"/>
        </w:rPr>
        <w:t>120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人，占</w:t>
      </w:r>
      <w:r>
        <w:rPr>
          <w:rFonts w:ascii="仿宋_GB2312" w:eastAsia="仿宋_GB2312" w:hAnsi="仿宋_GB2312" w:cs="仿宋_GB2312" w:hint="eastAsia"/>
          <w:sz w:val="32"/>
          <w:szCs w:val="32"/>
        </w:rPr>
        <w:t>53.33%</w:t>
      </w:r>
      <w:r>
        <w:rPr>
          <w:rFonts w:ascii="仿宋_GB2312" w:eastAsia="仿宋_GB2312" w:hAnsi="仿宋_GB2312" w:cs="仿宋_GB2312" w:hint="eastAsia"/>
          <w:sz w:val="32"/>
          <w:szCs w:val="32"/>
        </w:rPr>
        <w:t>，以</w:t>
      </w:r>
      <w:r>
        <w:rPr>
          <w:rFonts w:ascii="仿宋_GB2312" w:eastAsia="仿宋_GB2312" w:hAnsi="仿宋_GB2312" w:cs="仿宋_GB2312" w:hint="eastAsia"/>
          <w:sz w:val="32"/>
          <w:szCs w:val="32"/>
        </w:rPr>
        <w:t>60</w:t>
      </w:r>
      <w:r>
        <w:rPr>
          <w:rFonts w:ascii="仿宋_GB2312" w:eastAsia="仿宋_GB2312" w:hAnsi="仿宋_GB2312" w:cs="仿宋_GB2312" w:hint="eastAsia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sz w:val="32"/>
          <w:szCs w:val="32"/>
        </w:rPr>
        <w:t>79</w:t>
      </w:r>
      <w:r>
        <w:rPr>
          <w:rFonts w:ascii="仿宋_GB2312" w:eastAsia="仿宋_GB2312" w:hAnsi="仿宋_GB2312" w:cs="仿宋_GB2312" w:hint="eastAsia"/>
          <w:sz w:val="32"/>
          <w:szCs w:val="32"/>
        </w:rPr>
        <w:t>岁为多，占</w:t>
      </w:r>
      <w:r>
        <w:rPr>
          <w:rFonts w:ascii="仿宋_GB2312" w:eastAsia="仿宋_GB2312" w:hAnsi="仿宋_GB2312" w:cs="仿宋_GB2312" w:hint="eastAsia"/>
          <w:sz w:val="32"/>
          <w:szCs w:val="32"/>
        </w:rPr>
        <w:t>80.00%</w:t>
      </w:r>
      <w:r>
        <w:rPr>
          <w:rFonts w:ascii="仿宋_GB2312" w:eastAsia="仿宋_GB2312" w:hAnsi="仿宋_GB2312" w:cs="仿宋_GB2312" w:hint="eastAsia"/>
          <w:sz w:val="32"/>
          <w:szCs w:val="32"/>
        </w:rPr>
        <w:t>，参保以城乡居民合作医疗保险</w:t>
      </w:r>
      <w:r>
        <w:rPr>
          <w:rFonts w:ascii="仿宋_GB2312" w:eastAsia="仿宋_GB2312" w:hAnsi="仿宋_GB2312" w:cs="仿宋_GB2312" w:hint="eastAsia"/>
          <w:sz w:val="32"/>
          <w:szCs w:val="32"/>
        </w:rPr>
        <w:t>A</w:t>
      </w:r>
      <w:r>
        <w:rPr>
          <w:rFonts w:ascii="仿宋_GB2312" w:eastAsia="仿宋_GB2312" w:hAnsi="仿宋_GB2312" w:cs="仿宋_GB2312" w:hint="eastAsia"/>
          <w:sz w:val="32"/>
          <w:szCs w:val="32"/>
        </w:rPr>
        <w:t>档为主，占</w:t>
      </w:r>
      <w:r>
        <w:rPr>
          <w:rFonts w:ascii="仿宋_GB2312" w:eastAsia="仿宋_GB2312" w:hAnsi="仿宋_GB2312" w:cs="仿宋_GB2312" w:hint="eastAsia"/>
          <w:sz w:val="32"/>
          <w:szCs w:val="32"/>
        </w:rPr>
        <w:t>95.11%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B1D63" w:rsidRDefault="00F55A1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341630</wp:posOffset>
            </wp:positionH>
            <wp:positionV relativeFrom="paragraph">
              <wp:posOffset>179705</wp:posOffset>
            </wp:positionV>
            <wp:extent cx="5274310" cy="2256790"/>
            <wp:effectExtent l="0" t="0" r="254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6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、身体健康状况：</w:t>
      </w:r>
      <w:r>
        <w:rPr>
          <w:rFonts w:ascii="仿宋_GB2312" w:eastAsia="仿宋_GB2312" w:hAnsi="仿宋_GB2312" w:cs="仿宋_GB2312" w:hint="eastAsia"/>
          <w:sz w:val="32"/>
          <w:szCs w:val="32"/>
        </w:rPr>
        <w:t>225</w:t>
      </w:r>
      <w:r>
        <w:rPr>
          <w:rFonts w:ascii="仿宋_GB2312" w:eastAsia="仿宋_GB2312" w:hAnsi="仿宋_GB2312" w:cs="仿宋_GB2312" w:hint="eastAsia"/>
          <w:sz w:val="32"/>
          <w:szCs w:val="32"/>
        </w:rPr>
        <w:t>名对象中患有高血压的有</w:t>
      </w:r>
      <w:r>
        <w:rPr>
          <w:rFonts w:ascii="仿宋_GB2312" w:eastAsia="仿宋_GB2312" w:hAnsi="仿宋_GB2312" w:cs="仿宋_GB2312" w:hint="eastAsia"/>
          <w:sz w:val="32"/>
          <w:szCs w:val="32"/>
        </w:rPr>
        <w:t>190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人，占</w:t>
      </w:r>
      <w:r>
        <w:rPr>
          <w:rFonts w:ascii="仿宋_GB2312" w:eastAsia="仿宋_GB2312" w:hAnsi="仿宋_GB2312" w:cs="仿宋_GB2312" w:hint="eastAsia"/>
          <w:sz w:val="32"/>
          <w:szCs w:val="32"/>
        </w:rPr>
        <w:t>84.44%</w:t>
      </w:r>
      <w:r>
        <w:rPr>
          <w:rFonts w:ascii="仿宋_GB2312" w:eastAsia="仿宋_GB2312" w:hAnsi="仿宋_GB2312" w:cs="仿宋_GB2312" w:hint="eastAsia"/>
          <w:sz w:val="32"/>
          <w:szCs w:val="32"/>
        </w:rPr>
        <w:t>；合并或单独</w:t>
      </w:r>
      <w:r>
        <w:rPr>
          <w:rFonts w:ascii="仿宋_GB2312" w:eastAsia="仿宋_GB2312" w:hAnsi="仿宋_GB2312" w:cs="仿宋_GB2312" w:hint="eastAsia"/>
          <w:sz w:val="32"/>
          <w:szCs w:val="32"/>
        </w:rPr>
        <w:t>患有糖尿病的有</w:t>
      </w:r>
      <w:r>
        <w:rPr>
          <w:rFonts w:ascii="仿宋_GB2312" w:eastAsia="仿宋_GB2312" w:hAnsi="仿宋_GB2312" w:cs="仿宋_GB2312" w:hint="eastAsia"/>
          <w:sz w:val="32"/>
          <w:szCs w:val="32"/>
        </w:rPr>
        <w:t>133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人，占</w:t>
      </w:r>
      <w:r>
        <w:rPr>
          <w:rFonts w:ascii="仿宋_GB2312" w:eastAsia="仿宋_GB2312" w:hAnsi="仿宋_GB2312" w:cs="仿宋_GB2312" w:hint="eastAsia"/>
          <w:sz w:val="32"/>
          <w:szCs w:val="32"/>
        </w:rPr>
        <w:t>59.11%</w:t>
      </w:r>
      <w:r>
        <w:rPr>
          <w:rFonts w:ascii="仿宋_GB2312" w:eastAsia="仿宋_GB2312" w:hAnsi="仿宋_GB2312" w:cs="仿宋_GB2312" w:hint="eastAsia"/>
          <w:sz w:val="32"/>
          <w:szCs w:val="32"/>
        </w:rPr>
        <w:t>，合并高血脂的</w:t>
      </w:r>
      <w:r>
        <w:rPr>
          <w:rFonts w:ascii="仿宋_GB2312" w:eastAsia="仿宋_GB2312" w:hAnsi="仿宋_GB2312" w:cs="仿宋_GB2312" w:hint="eastAsia"/>
          <w:sz w:val="32"/>
          <w:szCs w:val="32"/>
        </w:rPr>
        <w:t>88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人，占</w:t>
      </w:r>
      <w:r>
        <w:rPr>
          <w:rFonts w:ascii="仿宋_GB2312" w:eastAsia="仿宋_GB2312" w:hAnsi="仿宋_GB2312" w:cs="仿宋_GB2312" w:hint="eastAsia"/>
          <w:sz w:val="32"/>
          <w:szCs w:val="32"/>
        </w:rPr>
        <w:t>39.11</w:t>
      </w:r>
      <w:r>
        <w:rPr>
          <w:rFonts w:ascii="仿宋_GB2312" w:eastAsia="仿宋_GB2312" w:hAnsi="仿宋_GB2312" w:cs="仿宋_GB2312" w:hint="eastAsia"/>
          <w:sz w:val="32"/>
          <w:szCs w:val="32"/>
        </w:rPr>
        <w:t>，患有两种及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种以上慢性疾病患者占比达</w:t>
      </w:r>
      <w:r>
        <w:rPr>
          <w:rFonts w:ascii="仿宋_GB2312" w:eastAsia="仿宋_GB2312" w:hAnsi="仿宋_GB2312" w:cs="仿宋_GB2312" w:hint="eastAsia"/>
          <w:sz w:val="32"/>
          <w:szCs w:val="32"/>
        </w:rPr>
        <w:t>70.22%</w:t>
      </w:r>
      <w:r>
        <w:rPr>
          <w:rFonts w:ascii="仿宋_GB2312" w:eastAsia="仿宋_GB2312" w:hAnsi="仿宋_GB2312" w:cs="仿宋_GB2312" w:hint="eastAsia"/>
          <w:sz w:val="32"/>
          <w:szCs w:val="32"/>
        </w:rPr>
        <w:t>，有</w:t>
      </w:r>
      <w:r>
        <w:rPr>
          <w:rFonts w:ascii="仿宋_GB2312" w:eastAsia="仿宋_GB2312" w:hAnsi="仿宋_GB2312" w:cs="仿宋_GB2312" w:hint="eastAsia"/>
          <w:sz w:val="32"/>
          <w:szCs w:val="32"/>
        </w:rPr>
        <w:t>218</w:t>
      </w:r>
      <w:r>
        <w:rPr>
          <w:rFonts w:ascii="仿宋_GB2312" w:eastAsia="仿宋_GB2312" w:hAnsi="仿宋_GB2312" w:cs="仿宋_GB2312" w:hint="eastAsia"/>
          <w:sz w:val="32"/>
          <w:szCs w:val="32"/>
        </w:rPr>
        <w:t>人需要长期服药，占</w:t>
      </w:r>
      <w:r>
        <w:rPr>
          <w:rFonts w:ascii="仿宋_GB2312" w:eastAsia="仿宋_GB2312" w:hAnsi="仿宋_GB2312" w:cs="仿宋_GB2312" w:hint="eastAsia"/>
          <w:sz w:val="32"/>
          <w:szCs w:val="32"/>
        </w:rPr>
        <w:t>96.89%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B1D63" w:rsidRDefault="00F55A1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323215</wp:posOffset>
            </wp:positionH>
            <wp:positionV relativeFrom="paragraph">
              <wp:posOffset>85090</wp:posOffset>
            </wp:positionV>
            <wp:extent cx="5274310" cy="2069465"/>
            <wp:effectExtent l="0" t="0" r="2540" b="6985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1D63" w:rsidRDefault="00F55A1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、年度有效费用使用情况：</w:t>
      </w:r>
      <w:r>
        <w:rPr>
          <w:rFonts w:ascii="仿宋_GB2312" w:eastAsia="仿宋_GB2312" w:hAnsi="仿宋_GB2312" w:cs="仿宋_GB2312" w:hint="eastAsia"/>
          <w:sz w:val="32"/>
          <w:szCs w:val="32"/>
        </w:rPr>
        <w:t>225</w:t>
      </w:r>
      <w:r>
        <w:rPr>
          <w:rFonts w:ascii="仿宋_GB2312" w:eastAsia="仿宋_GB2312" w:hAnsi="仿宋_GB2312" w:cs="仿宋_GB2312" w:hint="eastAsia"/>
          <w:sz w:val="32"/>
          <w:szCs w:val="32"/>
        </w:rPr>
        <w:t>人调查对象中，年度</w:t>
      </w:r>
      <w:r>
        <w:rPr>
          <w:rFonts w:ascii="仿宋_GB2312" w:eastAsia="仿宋_GB2312" w:hAnsi="仿宋_GB2312" w:cs="仿宋_GB2312" w:hint="eastAsia"/>
          <w:sz w:val="32"/>
          <w:szCs w:val="32"/>
        </w:rPr>
        <w:t>4000</w:t>
      </w:r>
      <w:r>
        <w:rPr>
          <w:rFonts w:ascii="仿宋_GB2312" w:eastAsia="仿宋_GB2312" w:hAnsi="仿宋_GB2312" w:cs="仿宋_GB2312" w:hint="eastAsia"/>
          <w:sz w:val="32"/>
          <w:szCs w:val="32"/>
        </w:rPr>
        <w:t>元有效费用使用充足的</w:t>
      </w:r>
      <w:r>
        <w:rPr>
          <w:rFonts w:ascii="仿宋_GB2312" w:eastAsia="仿宋_GB2312" w:hAnsi="仿宋_GB2312" w:cs="仿宋_GB2312" w:hint="eastAsia"/>
          <w:sz w:val="32"/>
          <w:szCs w:val="32"/>
        </w:rPr>
        <w:t>86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人，占</w:t>
      </w:r>
      <w:r>
        <w:rPr>
          <w:rFonts w:ascii="仿宋_GB2312" w:eastAsia="仿宋_GB2312" w:hAnsi="仿宋_GB2312" w:cs="仿宋_GB2312" w:hint="eastAsia"/>
          <w:sz w:val="32"/>
          <w:szCs w:val="32"/>
        </w:rPr>
        <w:t>38.22%</w:t>
      </w:r>
      <w:r>
        <w:rPr>
          <w:rFonts w:ascii="仿宋_GB2312" w:eastAsia="仿宋_GB2312" w:hAnsi="仿宋_GB2312" w:cs="仿宋_GB2312" w:hint="eastAsia"/>
          <w:sz w:val="32"/>
          <w:szCs w:val="32"/>
        </w:rPr>
        <w:t>，费用超出支付限额的有</w:t>
      </w:r>
      <w:r>
        <w:rPr>
          <w:rFonts w:ascii="仿宋_GB2312" w:eastAsia="仿宋_GB2312" w:hAnsi="仿宋_GB2312" w:cs="仿宋_GB2312" w:hint="eastAsia"/>
          <w:sz w:val="32"/>
          <w:szCs w:val="32"/>
        </w:rPr>
        <w:t>139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人，占</w:t>
      </w:r>
      <w:r>
        <w:rPr>
          <w:rFonts w:ascii="仿宋_GB2312" w:eastAsia="仿宋_GB2312" w:hAnsi="仿宋_GB2312" w:cs="仿宋_GB2312" w:hint="eastAsia"/>
          <w:sz w:val="32"/>
          <w:szCs w:val="32"/>
        </w:rPr>
        <w:t>61.78%</w:t>
      </w:r>
      <w:r>
        <w:rPr>
          <w:rFonts w:ascii="仿宋_GB2312" w:eastAsia="仿宋_GB2312" w:hAnsi="仿宋_GB2312" w:cs="仿宋_GB2312" w:hint="eastAsia"/>
          <w:sz w:val="32"/>
          <w:szCs w:val="32"/>
        </w:rPr>
        <w:t>，主要为患有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种或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种以上慢性病的患者。其中，</w:t>
      </w:r>
      <w:r>
        <w:rPr>
          <w:rFonts w:ascii="仿宋_GB2312" w:eastAsia="仿宋_GB2312" w:hAnsi="仿宋_GB2312" w:cs="仿宋_GB2312" w:hint="eastAsia"/>
          <w:sz w:val="32"/>
          <w:szCs w:val="32"/>
        </w:rPr>
        <w:t>123</w:t>
      </w:r>
      <w:r>
        <w:rPr>
          <w:rFonts w:ascii="仿宋_GB2312" w:eastAsia="仿宋_GB2312" w:hAnsi="仿宋_GB2312" w:cs="仿宋_GB2312" w:hint="eastAsia"/>
          <w:sz w:val="32"/>
          <w:szCs w:val="32"/>
        </w:rPr>
        <w:t>人超出限额部分全部改为全额自费配药，占</w:t>
      </w:r>
      <w:r>
        <w:rPr>
          <w:rFonts w:ascii="仿宋_GB2312" w:eastAsia="仿宋_GB2312" w:hAnsi="仿宋_GB2312" w:cs="仿宋_GB2312" w:hint="eastAsia"/>
          <w:sz w:val="32"/>
          <w:szCs w:val="32"/>
        </w:rPr>
        <w:t>88.49%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人选择尽量少配药，占</w:t>
      </w:r>
      <w:r>
        <w:rPr>
          <w:rFonts w:ascii="仿宋_GB2312" w:eastAsia="仿宋_GB2312" w:hAnsi="仿宋_GB2312" w:cs="仿宋_GB2312" w:hint="eastAsia"/>
          <w:sz w:val="32"/>
          <w:szCs w:val="32"/>
        </w:rPr>
        <w:t>10.07%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B1D63" w:rsidRDefault="00F55A1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140970</wp:posOffset>
            </wp:positionH>
            <wp:positionV relativeFrom="paragraph">
              <wp:posOffset>155575</wp:posOffset>
            </wp:positionV>
            <wp:extent cx="5274310" cy="1918970"/>
            <wp:effectExtent l="0" t="0" r="2540" b="508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1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、满意度测评：</w:t>
      </w:r>
      <w:r>
        <w:rPr>
          <w:rFonts w:ascii="仿宋_GB2312" w:eastAsia="仿宋_GB2312" w:hAnsi="仿宋_GB2312" w:cs="仿宋_GB2312" w:hint="eastAsia"/>
          <w:sz w:val="32"/>
          <w:szCs w:val="32"/>
        </w:rPr>
        <w:t>225</w:t>
      </w:r>
      <w:r>
        <w:rPr>
          <w:rFonts w:ascii="仿宋_GB2312" w:eastAsia="仿宋_GB2312" w:hAnsi="仿宋_GB2312" w:cs="仿宋_GB2312" w:hint="eastAsia"/>
          <w:sz w:val="32"/>
          <w:szCs w:val="32"/>
        </w:rPr>
        <w:t>名调查对象中，非常满意</w:t>
      </w:r>
      <w:r>
        <w:rPr>
          <w:rFonts w:ascii="仿宋_GB2312" w:eastAsia="仿宋_GB2312" w:hAnsi="仿宋_GB2312" w:cs="仿宋_GB2312" w:hint="eastAsia"/>
          <w:sz w:val="32"/>
          <w:szCs w:val="32"/>
        </w:rPr>
        <w:t>40</w:t>
      </w:r>
      <w:r>
        <w:rPr>
          <w:rFonts w:ascii="仿宋_GB2312" w:eastAsia="仿宋_GB2312" w:hAnsi="仿宋_GB2312" w:cs="仿宋_GB2312" w:hint="eastAsia"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sz w:val="32"/>
          <w:szCs w:val="32"/>
        </w:rPr>
        <w:t>，占</w:t>
      </w:r>
      <w:r>
        <w:rPr>
          <w:rFonts w:ascii="仿宋_GB2312" w:eastAsia="仿宋_GB2312" w:hAnsi="仿宋_GB2312" w:cs="仿宋_GB2312" w:hint="eastAsia"/>
          <w:sz w:val="32"/>
          <w:szCs w:val="32"/>
        </w:rPr>
        <w:t>17.78%</w:t>
      </w:r>
      <w:r>
        <w:rPr>
          <w:rFonts w:ascii="仿宋_GB2312" w:eastAsia="仿宋_GB2312" w:hAnsi="仿宋_GB2312" w:cs="仿宋_GB2312" w:hint="eastAsia"/>
          <w:sz w:val="32"/>
          <w:szCs w:val="32"/>
        </w:rPr>
        <w:t>；满意、基本满意各占</w:t>
      </w:r>
      <w:r>
        <w:rPr>
          <w:rFonts w:ascii="仿宋_GB2312" w:eastAsia="仿宋_GB2312" w:hAnsi="仿宋_GB2312" w:cs="仿宋_GB2312" w:hint="eastAsia"/>
          <w:sz w:val="32"/>
          <w:szCs w:val="32"/>
        </w:rPr>
        <w:t>35.11%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32.44%</w:t>
      </w:r>
      <w:r>
        <w:rPr>
          <w:rFonts w:ascii="仿宋_GB2312" w:eastAsia="仿宋_GB2312" w:hAnsi="仿宋_GB2312" w:cs="仿宋_GB2312" w:hint="eastAsia"/>
          <w:sz w:val="32"/>
          <w:szCs w:val="32"/>
        </w:rPr>
        <w:t>；不满意的有</w:t>
      </w:r>
      <w:r>
        <w:rPr>
          <w:rFonts w:ascii="仿宋_GB2312" w:eastAsia="仿宋_GB2312" w:hAnsi="仿宋_GB2312" w:cs="仿宋_GB2312" w:hint="eastAsia"/>
          <w:sz w:val="32"/>
          <w:szCs w:val="32"/>
        </w:rPr>
        <w:t>33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人，占</w:t>
      </w:r>
      <w:r>
        <w:rPr>
          <w:rFonts w:ascii="仿宋_GB2312" w:eastAsia="仿宋_GB2312" w:hAnsi="仿宋_GB2312" w:cs="仿宋_GB2312" w:hint="eastAsia"/>
          <w:sz w:val="32"/>
          <w:szCs w:val="32"/>
        </w:rPr>
        <w:t>14.67%</w:t>
      </w:r>
      <w:r>
        <w:rPr>
          <w:rFonts w:ascii="仿宋_GB2312" w:eastAsia="仿宋_GB2312" w:hAnsi="仿宋_GB2312" w:cs="仿宋_GB2312" w:hint="eastAsia"/>
          <w:sz w:val="32"/>
          <w:szCs w:val="32"/>
        </w:rPr>
        <w:t>，基本上以慢性病医疗所需费用大，年度有效费用报销额度不够，自费金额超出自身支付能力者为多。</w:t>
      </w:r>
    </w:p>
    <w:p w:rsidR="00EB1D63" w:rsidRDefault="00F55A1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213995</wp:posOffset>
            </wp:positionH>
            <wp:positionV relativeFrom="paragraph">
              <wp:posOffset>56515</wp:posOffset>
            </wp:positionV>
            <wp:extent cx="5274310" cy="896620"/>
            <wp:effectExtent l="0" t="0" r="2540" b="0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sz w:val="32"/>
          <w:szCs w:val="32"/>
        </w:rPr>
        <w:t>针对上述分析提出如下对策及建议：</w:t>
      </w:r>
    </w:p>
    <w:p w:rsidR="00EB1D63" w:rsidRDefault="00F55A1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一、按病种参保，扩增参保套餐选项。</w:t>
      </w:r>
      <w:r>
        <w:rPr>
          <w:rFonts w:ascii="仿宋_GB2312" w:eastAsia="仿宋_GB2312" w:hAnsi="仿宋_GB2312" w:cs="仿宋_GB2312" w:hint="eastAsia"/>
          <w:sz w:val="32"/>
          <w:szCs w:val="32"/>
        </w:rPr>
        <w:t>参照商业参保运行模式，每年参保前委托医疗机构对参保对象身体健康状况进行综合评估，按规范要求建立慢性病专项档案，报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保局备案，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保局按照医疗机构提供的年度健康评估情况，优化推出针对慢性病患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者的参保套餐，让参保对象结合自身情况来选择适合自己的参保套餐，扩增日</w:t>
      </w:r>
      <w:r>
        <w:rPr>
          <w:rFonts w:ascii="仿宋_GB2312" w:eastAsia="仿宋_GB2312" w:hAnsi="仿宋_GB2312" w:cs="仿宋_GB2312" w:hint="eastAsia"/>
          <w:sz w:val="32"/>
          <w:szCs w:val="32"/>
        </w:rPr>
        <w:t>常门诊就诊时的年度有效医疗费用，减轻老百姓的就医负担。</w:t>
      </w:r>
    </w:p>
    <w:p w:rsidR="00EB1D63" w:rsidRDefault="00F55A11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二、优化慢病套餐设置，减轻百姓就医负担。</w:t>
      </w:r>
      <w:r>
        <w:rPr>
          <w:rFonts w:ascii="仿宋_GB2312" w:eastAsia="仿宋_GB2312" w:hAnsi="仿宋_GB2312" w:cs="仿宋_GB2312" w:hint="eastAsia"/>
          <w:sz w:val="32"/>
          <w:szCs w:val="32"/>
        </w:rPr>
        <w:t>按病种参保的前提下，重点做好慢性病的套餐设置。高血压、糖尿病是目前慢性病发病率最高的两个疾病之一，且需要长期规律服药和规范体检，以控制血压、血糖的稳定，减少后期因血压、血糖异常而引发心脏病、脑卒中、视网膜病变等严重并发症的发生，甚至危及生命，优化参保套餐设置，提升规范诊疗用药和检查，从另外一个方面来说，可以稳定病情，从而减少并发症的发生，不仅能改善老百姓的生活质量，从医保基金总盘使用来看，减少了治疗并发症等重症疾</w:t>
      </w:r>
      <w:r>
        <w:rPr>
          <w:rFonts w:ascii="仿宋_GB2312" w:eastAsia="仿宋_GB2312" w:hAnsi="仿宋_GB2312" w:cs="仿宋_GB2312" w:hint="eastAsia"/>
          <w:sz w:val="32"/>
          <w:szCs w:val="32"/>
        </w:rPr>
        <w:t>病的医疗费用，在一定程度上能有效降低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医保总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费用的支出。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EB1D63" w:rsidRDefault="00EB1D63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EB1D63" w:rsidRDefault="00EB1D63">
      <w:pPr>
        <w:rPr>
          <w:rFonts w:ascii="仿宋" w:eastAsia="仿宋" w:hAnsi="仿宋" w:cs="仿宋"/>
          <w:sz w:val="32"/>
          <w:szCs w:val="32"/>
        </w:rPr>
      </w:pPr>
    </w:p>
    <w:sectPr w:rsidR="00EB1D63" w:rsidSect="00D3629C">
      <w:footerReference w:type="default" r:id="rId11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A11" w:rsidRDefault="00F55A11" w:rsidP="00EB1D63">
      <w:r>
        <w:separator/>
      </w:r>
    </w:p>
  </w:endnote>
  <w:endnote w:type="continuationSeparator" w:id="0">
    <w:p w:rsidR="00F55A11" w:rsidRDefault="00F55A11" w:rsidP="00EB1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D63" w:rsidRDefault="00EB1D6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/ApVbcAgAAJA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CvwKVW3AIAACQGAAAOAAAAAAAAAAEAIAAAAB8BAABkcnMvZTJvRG9jLnhtbFBLBQYA&#10;AAAABgAGAFkBAABtBgAAAAA=&#10;" filled="f" stroked="f" strokeweight=".5pt">
          <v:textbox style="mso-fit-shape-to-text:t" inset="0,0,0,0">
            <w:txbxContent>
              <w:p w:rsidR="00EB1D63" w:rsidRDefault="00EB1D63">
                <w:pPr>
                  <w:pStyle w:val="a3"/>
                </w:pPr>
                <w:r>
                  <w:fldChar w:fldCharType="begin"/>
                </w:r>
                <w:r w:rsidR="00F55A11">
                  <w:instrText xml:space="preserve"> PAGE  \* MERGEFORMAT </w:instrText>
                </w:r>
                <w:r>
                  <w:fldChar w:fldCharType="separate"/>
                </w:r>
                <w:r w:rsidR="00D3629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EB1D63" w:rsidRDefault="00EB1D6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A11" w:rsidRDefault="00F55A11" w:rsidP="00EB1D63">
      <w:r>
        <w:separator/>
      </w:r>
    </w:p>
  </w:footnote>
  <w:footnote w:type="continuationSeparator" w:id="0">
    <w:p w:rsidR="00F55A11" w:rsidRDefault="00F55A11" w:rsidP="00EB1D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RhNTFhOGY2M2VlYjM3YmJmYWM3YjUyN2FlNjVlNjEifQ=="/>
    <w:docVar w:name="KSO_WPS_MARK_KEY" w:val="4c36012f-edbd-42ab-af9e-5ff3b327ec71"/>
  </w:docVars>
  <w:rsids>
    <w:rsidRoot w:val="005454B8"/>
    <w:rsid w:val="000201D1"/>
    <w:rsid w:val="00045435"/>
    <w:rsid w:val="00144BC1"/>
    <w:rsid w:val="002612D6"/>
    <w:rsid w:val="002B6025"/>
    <w:rsid w:val="003C4248"/>
    <w:rsid w:val="003D1B6F"/>
    <w:rsid w:val="00420343"/>
    <w:rsid w:val="0044574A"/>
    <w:rsid w:val="004C0CD9"/>
    <w:rsid w:val="00530D08"/>
    <w:rsid w:val="005454B8"/>
    <w:rsid w:val="006109B8"/>
    <w:rsid w:val="00626C04"/>
    <w:rsid w:val="006660DF"/>
    <w:rsid w:val="006E2939"/>
    <w:rsid w:val="007424ED"/>
    <w:rsid w:val="0079449C"/>
    <w:rsid w:val="00843E3B"/>
    <w:rsid w:val="008E6951"/>
    <w:rsid w:val="009429C2"/>
    <w:rsid w:val="00972818"/>
    <w:rsid w:val="00985F84"/>
    <w:rsid w:val="009A492A"/>
    <w:rsid w:val="009D0CB4"/>
    <w:rsid w:val="00A54DC6"/>
    <w:rsid w:val="00B1230A"/>
    <w:rsid w:val="00D05A0F"/>
    <w:rsid w:val="00D34D83"/>
    <w:rsid w:val="00D3629C"/>
    <w:rsid w:val="00E065C8"/>
    <w:rsid w:val="00E721E4"/>
    <w:rsid w:val="00E736BE"/>
    <w:rsid w:val="00EA2801"/>
    <w:rsid w:val="00EB1D63"/>
    <w:rsid w:val="00F55A11"/>
    <w:rsid w:val="00F7076E"/>
    <w:rsid w:val="00F865A1"/>
    <w:rsid w:val="00FE372F"/>
    <w:rsid w:val="0DCE2C89"/>
    <w:rsid w:val="2D3E1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B1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B1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EB1D63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EB1D6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B1D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dcterms:created xsi:type="dcterms:W3CDTF">2022-12-26T00:18:00Z</dcterms:created>
  <dcterms:modified xsi:type="dcterms:W3CDTF">2023-02-03T06:42:00Z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7DAA7B0164DA46908B9D5234DE2F044C</vt:lpwstr>
  </property>
</Properties>
</file>