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4F" w:rsidRDefault="007F6F06">
      <w:pPr>
        <w:pStyle w:val="a7"/>
        <w:spacing w:before="0" w:beforeAutospacing="0" w:after="0" w:afterAutospacing="0" w:line="5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市委宣传部对市十</w:t>
      </w:r>
      <w:r>
        <w:rPr>
          <w:rFonts w:ascii="方正小标宋简体" w:eastAsia="方正小标宋简体" w:hAnsi="宋体" w:hint="eastAsia"/>
          <w:sz w:val="44"/>
          <w:szCs w:val="44"/>
        </w:rPr>
        <w:t>八</w:t>
      </w:r>
      <w:r>
        <w:rPr>
          <w:rFonts w:ascii="方正小标宋简体" w:eastAsia="方正小标宋简体" w:hAnsi="宋体" w:hint="eastAsia"/>
          <w:sz w:val="44"/>
          <w:szCs w:val="44"/>
        </w:rPr>
        <w:t>届人大</w:t>
      </w:r>
      <w:r>
        <w:rPr>
          <w:rFonts w:ascii="方正小标宋简体" w:eastAsia="方正小标宋简体" w:hAnsi="宋体" w:hint="eastAsia"/>
          <w:sz w:val="44"/>
          <w:szCs w:val="44"/>
        </w:rPr>
        <w:t>一</w:t>
      </w:r>
      <w:r>
        <w:rPr>
          <w:rFonts w:ascii="方正小标宋简体" w:eastAsia="方正小标宋简体" w:hAnsi="宋体" w:hint="eastAsia"/>
          <w:sz w:val="44"/>
          <w:szCs w:val="44"/>
        </w:rPr>
        <w:t>次会议</w:t>
      </w:r>
    </w:p>
    <w:p w:rsidR="00EA3B4F" w:rsidRDefault="007F6F06">
      <w:pPr>
        <w:pStyle w:val="a7"/>
        <w:spacing w:before="0" w:beforeAutospacing="0" w:after="0" w:afterAutospacing="0" w:line="540" w:lineRule="exact"/>
        <w:jc w:val="center"/>
        <w:rPr>
          <w:rFonts w:ascii="方正小标宋简体" w:eastAsia="方正小标宋简体"/>
          <w:sz w:val="44"/>
          <w:szCs w:val="44"/>
        </w:rPr>
      </w:pPr>
      <w:r>
        <w:rPr>
          <w:rFonts w:ascii="方正小标宋简体" w:eastAsia="方正小标宋简体" w:hAnsi="宋体" w:hint="eastAsia"/>
          <w:sz w:val="44"/>
          <w:szCs w:val="44"/>
        </w:rPr>
        <w:t>第</w:t>
      </w:r>
      <w:r>
        <w:rPr>
          <w:rFonts w:ascii="方正小标宋简体" w:eastAsia="方正小标宋简体" w:hAnsi="宋体"/>
          <w:sz w:val="44"/>
          <w:szCs w:val="44"/>
        </w:rPr>
        <w:t>343</w:t>
      </w:r>
      <w:r>
        <w:rPr>
          <w:rFonts w:ascii="方正小标宋简体" w:eastAsia="方正小标宋简体" w:hAnsi="宋体" w:hint="eastAsia"/>
          <w:sz w:val="44"/>
          <w:szCs w:val="44"/>
        </w:rPr>
        <w:t>号建议的协办意见</w:t>
      </w:r>
    </w:p>
    <w:p w:rsidR="00EA3B4F" w:rsidRDefault="00EA3B4F">
      <w:pPr>
        <w:pStyle w:val="a7"/>
        <w:spacing w:before="0" w:beforeAutospacing="0" w:after="0" w:afterAutospacing="0" w:line="540" w:lineRule="exact"/>
        <w:rPr>
          <w:rFonts w:ascii="仿宋_GB2312" w:eastAsia="仿宋_GB2312"/>
          <w:sz w:val="32"/>
          <w:szCs w:val="32"/>
        </w:rPr>
      </w:pPr>
    </w:p>
    <w:p w:rsidR="00EA3B4F" w:rsidRDefault="007F6F06">
      <w:pPr>
        <w:pStyle w:val="a7"/>
        <w:spacing w:before="0" w:beforeAutospacing="0" w:after="0" w:afterAutospacing="0" w:line="540" w:lineRule="exact"/>
        <w:jc w:val="both"/>
        <w:rPr>
          <w:rFonts w:ascii="仿宋_GB2312" w:eastAsia="仿宋_GB2312" w:hAnsi="宋体"/>
          <w:sz w:val="32"/>
          <w:szCs w:val="32"/>
        </w:rPr>
      </w:pPr>
      <w:r>
        <w:rPr>
          <w:rFonts w:ascii="仿宋_GB2312" w:eastAsia="仿宋_GB2312" w:hAnsi="宋体" w:hint="eastAsia"/>
          <w:sz w:val="32"/>
          <w:szCs w:val="32"/>
        </w:rPr>
        <w:t>市</w:t>
      </w:r>
      <w:r>
        <w:rPr>
          <w:rFonts w:ascii="仿宋_GB2312" w:eastAsia="仿宋_GB2312" w:hAnsi="宋体"/>
          <w:sz w:val="32"/>
          <w:szCs w:val="32"/>
        </w:rPr>
        <w:t>文</w:t>
      </w:r>
      <w:proofErr w:type="gramStart"/>
      <w:r>
        <w:rPr>
          <w:rFonts w:ascii="仿宋_GB2312" w:eastAsia="仿宋_GB2312" w:hAnsi="宋体"/>
          <w:sz w:val="32"/>
          <w:szCs w:val="32"/>
        </w:rPr>
        <w:t>广旅体</w:t>
      </w:r>
      <w:r>
        <w:rPr>
          <w:rFonts w:ascii="仿宋_GB2312" w:eastAsia="仿宋_GB2312" w:hAnsi="宋体" w:hint="eastAsia"/>
          <w:sz w:val="32"/>
          <w:szCs w:val="32"/>
        </w:rPr>
        <w:t>局</w:t>
      </w:r>
      <w:proofErr w:type="gramEnd"/>
      <w:r>
        <w:rPr>
          <w:rFonts w:ascii="仿宋_GB2312" w:eastAsia="仿宋_GB2312" w:hAnsi="宋体" w:hint="eastAsia"/>
          <w:sz w:val="32"/>
          <w:szCs w:val="32"/>
        </w:rPr>
        <w:t>：</w:t>
      </w:r>
    </w:p>
    <w:p w:rsidR="00EA3B4F" w:rsidRDefault="007F6F06">
      <w:pPr>
        <w:pStyle w:val="a7"/>
        <w:spacing w:before="0" w:beforeAutospacing="0" w:after="0" w:afterAutospacing="0" w:line="540"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胡</w:t>
      </w:r>
      <w:r>
        <w:rPr>
          <w:rFonts w:ascii="仿宋_GB2312" w:eastAsia="仿宋_GB2312" w:hAnsi="宋体"/>
          <w:sz w:val="32"/>
          <w:szCs w:val="32"/>
        </w:rPr>
        <w:t>云波</w:t>
      </w:r>
      <w:r>
        <w:rPr>
          <w:rFonts w:ascii="仿宋_GB2312" w:eastAsia="仿宋_GB2312" w:hAnsi="宋体" w:hint="eastAsia"/>
          <w:sz w:val="32"/>
          <w:szCs w:val="32"/>
        </w:rPr>
        <w:t>代表在市十</w:t>
      </w:r>
      <w:r>
        <w:rPr>
          <w:rFonts w:ascii="仿宋_GB2312" w:eastAsia="仿宋_GB2312" w:hAnsi="宋体" w:hint="eastAsia"/>
          <w:sz w:val="32"/>
          <w:szCs w:val="32"/>
        </w:rPr>
        <w:t>八</w:t>
      </w:r>
      <w:r>
        <w:rPr>
          <w:rFonts w:ascii="仿宋_GB2312" w:eastAsia="仿宋_GB2312" w:hAnsi="宋体" w:hint="eastAsia"/>
          <w:sz w:val="32"/>
          <w:szCs w:val="32"/>
        </w:rPr>
        <w:t>届人大</w:t>
      </w:r>
      <w:r>
        <w:rPr>
          <w:rFonts w:ascii="仿宋_GB2312" w:eastAsia="仿宋_GB2312" w:hAnsi="宋体" w:hint="eastAsia"/>
          <w:sz w:val="32"/>
          <w:szCs w:val="32"/>
        </w:rPr>
        <w:t>一</w:t>
      </w:r>
      <w:r>
        <w:rPr>
          <w:rFonts w:ascii="仿宋_GB2312" w:eastAsia="仿宋_GB2312" w:hAnsi="宋体" w:hint="eastAsia"/>
          <w:sz w:val="32"/>
          <w:szCs w:val="32"/>
        </w:rPr>
        <w:t>次会议大会期间提出的《关于加强节庆策划的</w:t>
      </w:r>
      <w:bookmarkStart w:id="0" w:name="_GoBack"/>
      <w:bookmarkEnd w:id="0"/>
      <w:r>
        <w:rPr>
          <w:rFonts w:ascii="仿宋_GB2312" w:eastAsia="仿宋_GB2312" w:hAnsi="宋体" w:hint="eastAsia"/>
          <w:sz w:val="32"/>
          <w:szCs w:val="32"/>
        </w:rPr>
        <w:t>建议》（第</w:t>
      </w:r>
      <w:r>
        <w:rPr>
          <w:rFonts w:ascii="仿宋_GB2312" w:eastAsia="仿宋_GB2312" w:hAnsi="宋体"/>
          <w:sz w:val="32"/>
          <w:szCs w:val="32"/>
        </w:rPr>
        <w:t>343</w:t>
      </w:r>
      <w:r>
        <w:rPr>
          <w:rFonts w:ascii="仿宋_GB2312" w:eastAsia="仿宋_GB2312" w:hAnsi="宋体" w:hint="eastAsia"/>
          <w:sz w:val="32"/>
          <w:szCs w:val="32"/>
        </w:rPr>
        <w:t>号）建议已收悉。经研究，现就有关协办意见答复如下：</w:t>
      </w:r>
    </w:p>
    <w:p w:rsidR="00EA3B4F" w:rsidRDefault="007F6F06">
      <w:pPr>
        <w:pStyle w:val="a7"/>
        <w:spacing w:before="0" w:beforeAutospacing="0" w:after="0" w:afterAutospacing="0" w:line="540"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市</w:t>
      </w:r>
      <w:r>
        <w:rPr>
          <w:rFonts w:ascii="仿宋_GB2312" w:eastAsia="仿宋_GB2312" w:hAnsi="宋体"/>
          <w:sz w:val="32"/>
          <w:szCs w:val="32"/>
        </w:rPr>
        <w:t>文明办</w:t>
      </w:r>
      <w:r>
        <w:rPr>
          <w:rFonts w:ascii="仿宋_GB2312" w:eastAsia="仿宋_GB2312" w:hAnsi="宋体" w:hint="eastAsia"/>
          <w:sz w:val="32"/>
          <w:szCs w:val="32"/>
        </w:rPr>
        <w:t>为大力弘扬和传承中华优秀传统文化，丰富群众精神文化生活，深入挖掘传统节日思想内涵、人文精神和道德熏陶作用，</w:t>
      </w:r>
      <w:r>
        <w:rPr>
          <w:rFonts w:ascii="仿宋_GB2312" w:eastAsia="仿宋_GB2312" w:hAnsi="宋体"/>
          <w:sz w:val="32"/>
          <w:szCs w:val="32"/>
        </w:rPr>
        <w:t>印发了《</w:t>
      </w:r>
      <w:r>
        <w:rPr>
          <w:rFonts w:ascii="仿宋_GB2312" w:eastAsia="仿宋_GB2312" w:hAnsi="宋体" w:hint="eastAsia"/>
          <w:sz w:val="32"/>
          <w:szCs w:val="32"/>
        </w:rPr>
        <w:t>关于开展</w:t>
      </w:r>
      <w:r>
        <w:rPr>
          <w:rFonts w:ascii="仿宋_GB2312" w:eastAsia="仿宋_GB2312" w:hAnsi="宋体"/>
          <w:sz w:val="32"/>
          <w:szCs w:val="32"/>
        </w:rPr>
        <w:t>2022</w:t>
      </w:r>
      <w:r>
        <w:rPr>
          <w:rFonts w:ascii="仿宋_GB2312" w:eastAsia="仿宋_GB2312" w:hAnsi="宋体"/>
          <w:sz w:val="32"/>
          <w:szCs w:val="32"/>
        </w:rPr>
        <w:t>年</w:t>
      </w:r>
      <w:r>
        <w:rPr>
          <w:rFonts w:ascii="仿宋_GB2312" w:eastAsia="仿宋_GB2312" w:hAnsi="宋体"/>
          <w:sz w:val="32"/>
          <w:szCs w:val="32"/>
        </w:rPr>
        <w:t>“</w:t>
      </w:r>
      <w:r>
        <w:rPr>
          <w:rFonts w:ascii="仿宋_GB2312" w:eastAsia="仿宋_GB2312" w:hAnsi="宋体"/>
          <w:sz w:val="32"/>
          <w:szCs w:val="32"/>
        </w:rPr>
        <w:t>我们的节日</w:t>
      </w:r>
      <w:r>
        <w:rPr>
          <w:rFonts w:ascii="仿宋_GB2312" w:eastAsia="仿宋_GB2312" w:hAnsi="宋体"/>
          <w:sz w:val="32"/>
          <w:szCs w:val="32"/>
        </w:rPr>
        <w:t>”</w:t>
      </w:r>
      <w:r>
        <w:rPr>
          <w:rFonts w:ascii="仿宋_GB2312" w:eastAsia="仿宋_GB2312" w:hAnsi="宋体"/>
          <w:sz w:val="32"/>
          <w:szCs w:val="32"/>
        </w:rPr>
        <w:t>主题活动的通知》</w:t>
      </w:r>
      <w:r>
        <w:rPr>
          <w:rFonts w:ascii="仿宋_GB2312" w:eastAsia="仿宋_GB2312" w:hAnsi="宋体" w:hint="eastAsia"/>
          <w:sz w:val="32"/>
          <w:szCs w:val="32"/>
        </w:rPr>
        <w:t>（</w:t>
      </w:r>
      <w:proofErr w:type="gramStart"/>
      <w:r w:rsidRPr="007F6F06">
        <w:rPr>
          <w:rFonts w:ascii="仿宋_GB2312" w:eastAsia="仿宋_GB2312" w:hAnsi="宋体" w:hint="eastAsia"/>
          <w:sz w:val="32"/>
          <w:szCs w:val="32"/>
        </w:rPr>
        <w:t>慈文明</w:t>
      </w:r>
      <w:proofErr w:type="gramEnd"/>
      <w:r w:rsidRPr="007F6F06">
        <w:rPr>
          <w:rFonts w:ascii="仿宋_GB2312" w:eastAsia="仿宋_GB2312" w:hAnsi="宋体" w:hint="eastAsia"/>
          <w:sz w:val="32"/>
          <w:szCs w:val="32"/>
        </w:rPr>
        <w:t>办〔</w:t>
      </w:r>
      <w:r w:rsidRPr="007F6F06">
        <w:rPr>
          <w:rFonts w:ascii="仿宋_GB2312" w:eastAsia="仿宋_GB2312" w:hAnsi="宋体" w:hint="eastAsia"/>
          <w:sz w:val="32"/>
          <w:szCs w:val="32"/>
        </w:rPr>
        <w:t>2022</w:t>
      </w:r>
      <w:r w:rsidRPr="007F6F06">
        <w:rPr>
          <w:rFonts w:ascii="仿宋_GB2312" w:eastAsia="仿宋_GB2312" w:hAnsi="宋体" w:hint="eastAsia"/>
          <w:sz w:val="32"/>
          <w:szCs w:val="32"/>
        </w:rPr>
        <w:t>〕</w:t>
      </w:r>
      <w:r w:rsidRPr="007F6F06">
        <w:rPr>
          <w:rFonts w:ascii="仿宋_GB2312" w:eastAsia="仿宋_GB2312" w:hAnsi="宋体" w:hint="eastAsia"/>
          <w:sz w:val="32"/>
          <w:szCs w:val="32"/>
        </w:rPr>
        <w:t>5</w:t>
      </w:r>
      <w:r w:rsidRPr="007F6F06">
        <w:rPr>
          <w:rFonts w:ascii="仿宋_GB2312" w:eastAsia="仿宋_GB2312" w:hAnsi="宋体" w:hint="eastAsia"/>
          <w:sz w:val="32"/>
          <w:szCs w:val="32"/>
        </w:rPr>
        <w:t>号</w:t>
      </w:r>
      <w:r>
        <w:rPr>
          <w:rFonts w:ascii="仿宋_GB2312" w:eastAsia="仿宋_GB2312" w:hAnsi="宋体"/>
          <w:sz w:val="32"/>
          <w:szCs w:val="32"/>
        </w:rPr>
        <w:t>）</w:t>
      </w:r>
      <w:r>
        <w:rPr>
          <w:rFonts w:ascii="仿宋_GB2312" w:eastAsia="仿宋_GB2312" w:hAnsi="宋体" w:hint="eastAsia"/>
          <w:sz w:val="32"/>
          <w:szCs w:val="32"/>
        </w:rPr>
        <w:t>，以春节、元宵节、清明节、端午节、七夕节、中秋节、重阳节等中华传统节日为重要节点，精心设计并广泛开展富有时代感和生命力的节日文化主题活动，组织广大群众开展节日民俗、文化娱乐、国学经典、志愿服务、移风易俗等群众性活动，引导群众更好认知传统、尊重传统、继承传统，努力营造欢乐喜庆、文明祥和的节日气氛，为高质量建设共富共美现代化新慈溪提供强大精神力量和良好社会环境。</w:t>
      </w:r>
    </w:p>
    <w:p w:rsidR="00EA3B4F" w:rsidRDefault="007F6F06">
      <w:pPr>
        <w:pStyle w:val="a7"/>
        <w:spacing w:before="0" w:beforeAutospacing="0" w:after="0" w:afterAutospacing="0"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特此致函</w:t>
      </w:r>
    </w:p>
    <w:p w:rsidR="00EA3B4F" w:rsidRDefault="00EA3B4F">
      <w:pPr>
        <w:pStyle w:val="a7"/>
        <w:spacing w:before="0" w:beforeAutospacing="0" w:after="0" w:afterAutospacing="0" w:line="540" w:lineRule="exact"/>
        <w:rPr>
          <w:rFonts w:ascii="仿宋_GB2312" w:eastAsia="仿宋_GB2312" w:hAnsi="宋体"/>
          <w:sz w:val="32"/>
          <w:szCs w:val="32"/>
        </w:rPr>
      </w:pPr>
    </w:p>
    <w:p w:rsidR="00EA3B4F" w:rsidRDefault="007F6F06">
      <w:pPr>
        <w:pStyle w:val="a7"/>
        <w:spacing w:before="0" w:beforeAutospacing="0" w:after="0" w:afterAutospacing="0" w:line="54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中共慈溪市委宣传部</w:t>
      </w:r>
    </w:p>
    <w:p w:rsidR="00EA3B4F" w:rsidRDefault="007F6F06">
      <w:pPr>
        <w:pStyle w:val="a7"/>
        <w:spacing w:before="0" w:beforeAutospacing="0" w:after="0" w:afterAutospacing="0" w:line="540" w:lineRule="exact"/>
        <w:ind w:firstLineChars="1750" w:firstLine="5600"/>
        <w:rPr>
          <w:rFonts w:ascii="仿宋_GB2312" w:eastAsia="仿宋_GB2312" w:hAnsi="宋体"/>
          <w:sz w:val="32"/>
          <w:szCs w:val="32"/>
        </w:rPr>
      </w:pPr>
      <w:r>
        <w:rPr>
          <w:rFonts w:ascii="仿宋_GB2312" w:eastAsia="仿宋_GB2312" w:hAnsi="宋体"/>
          <w:sz w:val="32"/>
          <w:szCs w:val="32"/>
        </w:rPr>
        <w:t>2022</w:t>
      </w:r>
      <w:r>
        <w:rPr>
          <w:rFonts w:ascii="仿宋_GB2312" w:eastAsia="仿宋_GB2312" w:hAnsi="宋体" w:hint="eastAsia"/>
          <w:sz w:val="32"/>
          <w:szCs w:val="32"/>
        </w:rPr>
        <w:t>年</w:t>
      </w:r>
      <w:r>
        <w:rPr>
          <w:rFonts w:ascii="仿宋_GB2312" w:eastAsia="仿宋_GB2312" w:hAnsi="宋体"/>
          <w:sz w:val="32"/>
          <w:szCs w:val="32"/>
        </w:rPr>
        <w:t>4</w:t>
      </w:r>
      <w:r>
        <w:rPr>
          <w:rFonts w:ascii="仿宋_GB2312" w:eastAsia="仿宋_GB2312" w:hAnsi="宋体" w:hint="eastAsia"/>
          <w:sz w:val="32"/>
          <w:szCs w:val="32"/>
        </w:rPr>
        <w:t>月</w:t>
      </w:r>
      <w:r>
        <w:rPr>
          <w:rFonts w:ascii="仿宋_GB2312" w:eastAsia="仿宋_GB2312" w:hAnsi="宋体"/>
          <w:sz w:val="32"/>
          <w:szCs w:val="32"/>
        </w:rPr>
        <w:t>24</w:t>
      </w:r>
      <w:r>
        <w:rPr>
          <w:rFonts w:ascii="仿宋_GB2312" w:eastAsia="仿宋_GB2312" w:hAnsi="宋体" w:hint="eastAsia"/>
          <w:sz w:val="32"/>
          <w:szCs w:val="32"/>
        </w:rPr>
        <w:t>日</w:t>
      </w:r>
    </w:p>
    <w:p w:rsidR="00EA3B4F" w:rsidRDefault="00EA3B4F">
      <w:pPr>
        <w:pStyle w:val="a7"/>
        <w:spacing w:before="0" w:beforeAutospacing="0" w:after="0" w:afterAutospacing="0" w:line="540" w:lineRule="exact"/>
        <w:ind w:firstLineChars="100" w:firstLine="320"/>
        <w:rPr>
          <w:rFonts w:ascii="仿宋_GB2312" w:eastAsia="仿宋_GB2312" w:hAnsi="宋体"/>
          <w:sz w:val="32"/>
          <w:szCs w:val="32"/>
        </w:rPr>
      </w:pPr>
    </w:p>
    <w:p w:rsidR="00EA3B4F" w:rsidRDefault="007F6F06">
      <w:pPr>
        <w:pStyle w:val="a7"/>
        <w:spacing w:before="0" w:beforeAutospacing="0" w:after="0" w:afterAutospacing="0" w:line="540" w:lineRule="exact"/>
        <w:ind w:firstLineChars="100" w:firstLine="320"/>
        <w:rPr>
          <w:rFonts w:ascii="仿宋_GB2312" w:eastAsia="仿宋_GB2312" w:hAnsi="宋体"/>
          <w:sz w:val="32"/>
          <w:szCs w:val="32"/>
        </w:rPr>
      </w:pPr>
      <w:r>
        <w:rPr>
          <w:rFonts w:ascii="仿宋_GB2312" w:eastAsia="仿宋_GB2312" w:hAnsi="宋体" w:hint="eastAsia"/>
          <w:sz w:val="32"/>
          <w:szCs w:val="32"/>
        </w:rPr>
        <w:t>（联系人：</w:t>
      </w:r>
      <w:r>
        <w:rPr>
          <w:rFonts w:ascii="仿宋_GB2312" w:eastAsia="仿宋_GB2312" w:hAnsi="宋体"/>
          <w:sz w:val="32"/>
          <w:szCs w:val="32"/>
        </w:rPr>
        <w:t>沈斌辉</w:t>
      </w:r>
      <w:r>
        <w:rPr>
          <w:rFonts w:ascii="仿宋_GB2312" w:eastAsia="仿宋_GB2312" w:hAnsi="宋体" w:hint="eastAsia"/>
          <w:sz w:val="32"/>
          <w:szCs w:val="32"/>
        </w:rPr>
        <w:t>，联系电话：</w:t>
      </w:r>
      <w:r>
        <w:rPr>
          <w:rFonts w:ascii="仿宋_GB2312" w:eastAsia="仿宋_GB2312" w:hAnsi="宋体" w:hint="eastAsia"/>
          <w:sz w:val="32"/>
          <w:szCs w:val="32"/>
        </w:rPr>
        <w:t xml:space="preserve">89590711) </w:t>
      </w:r>
    </w:p>
    <w:p w:rsidR="00EA3B4F" w:rsidRDefault="00EA3B4F"/>
    <w:sectPr w:rsidR="00EA3B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hZWY1Y2VkMjZjMjEwMTFiOTBiMzIwYzk2YjU1OGMifQ=="/>
  </w:docVars>
  <w:rsids>
    <w:rsidRoot w:val="001025BC"/>
    <w:rsid w:val="001025BC"/>
    <w:rsid w:val="005F3808"/>
    <w:rsid w:val="007724AB"/>
    <w:rsid w:val="007F6F06"/>
    <w:rsid w:val="008020EB"/>
    <w:rsid w:val="00E758B5"/>
    <w:rsid w:val="00EA3B4F"/>
    <w:rsid w:val="00F854BF"/>
    <w:rsid w:val="53041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B8B111-E1B2-417D-93ED-77D154CD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Times New Roman" w:eastAsia="宋体" w:hAnsi="Times New Roman" w:cs="Times New Roman"/>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Words>
  <Characters>403</Characters>
  <Application>Microsoft Office Word</Application>
  <DocSecurity>0</DocSecurity>
  <Lines>3</Lines>
  <Paragraphs>1</Paragraphs>
  <ScaleCrop>false</ScaleCrop>
  <Company>P R C</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xcb010</cp:lastModifiedBy>
  <cp:revision>5</cp:revision>
  <dcterms:created xsi:type="dcterms:W3CDTF">2022-04-24T02:41:00Z</dcterms:created>
  <dcterms:modified xsi:type="dcterms:W3CDTF">2022-04-29T13:47:00Z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FFDD32B9FFBC48FD9012B41287A2081C</vt:lpwstr>
  </property>
</Properties>
</file>