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8E26E" w14:textId="77777777" w:rsidR="005F3282" w:rsidRDefault="005F3282">
      <w:pPr>
        <w:jc w:val="center"/>
        <w:rPr>
          <w:b/>
          <w:sz w:val="36"/>
          <w:szCs w:val="36"/>
        </w:rPr>
      </w:pPr>
    </w:p>
    <w:p w14:paraId="1CD8E26F" w14:textId="77777777" w:rsidR="005F3282" w:rsidRDefault="005F3282">
      <w:pPr>
        <w:jc w:val="center"/>
        <w:rPr>
          <w:b/>
          <w:sz w:val="36"/>
          <w:szCs w:val="36"/>
        </w:rPr>
      </w:pPr>
    </w:p>
    <w:p w14:paraId="1CD8E270" w14:textId="77777777" w:rsidR="005F3282" w:rsidRDefault="00D11D4B" w:rsidP="00E85515">
      <w:pPr>
        <w:spacing w:line="700" w:lineRule="exact"/>
        <w:jc w:val="center"/>
        <w:rPr>
          <w:rFonts w:ascii="宋体" w:eastAsia="宋体" w:hAnsi="宋体"/>
          <w:b/>
          <w:sz w:val="44"/>
          <w:szCs w:val="44"/>
        </w:rPr>
      </w:pPr>
      <w:r>
        <w:rPr>
          <w:rFonts w:ascii="宋体" w:eastAsia="宋体" w:hAnsi="宋体" w:hint="eastAsia"/>
          <w:b/>
          <w:sz w:val="44"/>
          <w:szCs w:val="44"/>
        </w:rPr>
        <w:t>关于</w:t>
      </w:r>
      <w:r w:rsidR="007E72B3">
        <w:rPr>
          <w:rFonts w:ascii="宋体" w:eastAsia="宋体" w:hAnsi="宋体" w:hint="eastAsia"/>
          <w:b/>
          <w:sz w:val="44"/>
          <w:szCs w:val="44"/>
        </w:rPr>
        <w:t>增加和延伸部分公交</w:t>
      </w:r>
      <w:r>
        <w:rPr>
          <w:rFonts w:ascii="宋体" w:eastAsia="宋体" w:hAnsi="宋体" w:hint="eastAsia"/>
          <w:b/>
          <w:sz w:val="44"/>
          <w:szCs w:val="44"/>
        </w:rPr>
        <w:t>线路的建议</w:t>
      </w:r>
    </w:p>
    <w:p w14:paraId="1CD8E271" w14:textId="77777777" w:rsidR="005F3282" w:rsidRDefault="005F3282">
      <w:pPr>
        <w:jc w:val="center"/>
        <w:rPr>
          <w:b/>
          <w:sz w:val="32"/>
          <w:szCs w:val="32"/>
        </w:rPr>
      </w:pPr>
    </w:p>
    <w:p w14:paraId="1CD8E272" w14:textId="77777777" w:rsidR="005F3282" w:rsidRDefault="00D11D4B">
      <w:pPr>
        <w:spacing w:line="560" w:lineRule="exact"/>
        <w:jc w:val="left"/>
        <w:rPr>
          <w:rFonts w:ascii="楷体_GB2312" w:eastAsia="楷体_GB2312" w:hAnsiTheme="minorEastAsia"/>
          <w:sz w:val="32"/>
          <w:szCs w:val="32"/>
        </w:rPr>
      </w:pPr>
      <w:r>
        <w:rPr>
          <w:rFonts w:ascii="楷体_GB2312" w:eastAsia="楷体_GB2312" w:hAnsiTheme="minorEastAsia" w:hint="eastAsia"/>
          <w:sz w:val="32"/>
          <w:szCs w:val="32"/>
        </w:rPr>
        <w:t xml:space="preserve">领衔代表：童国军 </w:t>
      </w:r>
    </w:p>
    <w:p w14:paraId="1CD8E273" w14:textId="77777777" w:rsidR="005F3282" w:rsidRDefault="00D11D4B">
      <w:pPr>
        <w:spacing w:line="560" w:lineRule="exact"/>
        <w:jc w:val="left"/>
        <w:rPr>
          <w:rFonts w:ascii="楷体_GB2312" w:eastAsia="楷体_GB2312" w:hAnsiTheme="minorEastAsia"/>
          <w:sz w:val="32"/>
          <w:szCs w:val="32"/>
        </w:rPr>
      </w:pPr>
      <w:r>
        <w:rPr>
          <w:rFonts w:ascii="楷体_GB2312" w:eastAsia="楷体_GB2312" w:hAnsiTheme="minorEastAsia" w:hint="eastAsia"/>
          <w:sz w:val="32"/>
          <w:szCs w:val="32"/>
        </w:rPr>
        <w:t>附议代表：</w:t>
      </w:r>
    </w:p>
    <w:p w14:paraId="1CD8E274" w14:textId="77777777" w:rsidR="005F3282" w:rsidRDefault="005F3282">
      <w:pPr>
        <w:spacing w:line="560" w:lineRule="exact"/>
        <w:jc w:val="left"/>
        <w:rPr>
          <w:rFonts w:asciiTheme="minorEastAsia" w:hAnsiTheme="minorEastAsia"/>
          <w:b/>
          <w:sz w:val="28"/>
          <w:szCs w:val="32"/>
        </w:rPr>
      </w:pPr>
    </w:p>
    <w:p w14:paraId="1CD8E275" w14:textId="77777777" w:rsidR="005F3282" w:rsidRDefault="00D11D4B" w:rsidP="00E85515">
      <w:pPr>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自从全市实行城乡一体化以来，全市内交通网络框架体系已基本齐全，较好的方便了农村老百姓的基本出行问题。但尚有部分边远山区道路交通运营不够顺畅，部分村庄虽然离宁波中心城区和余姚市距离较近，因公交线路不通，使其成为断头路。</w:t>
      </w:r>
    </w:p>
    <w:p w14:paraId="1CD8E276" w14:textId="77777777" w:rsidR="005F3282" w:rsidRDefault="00D11D4B" w:rsidP="00E85515">
      <w:pPr>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根据对观海卫镇杜</w:t>
      </w:r>
      <w:proofErr w:type="gramStart"/>
      <w:r>
        <w:rPr>
          <w:rFonts w:ascii="仿宋_GB2312" w:eastAsia="仿宋_GB2312" w:hAnsiTheme="minorEastAsia" w:hint="eastAsia"/>
          <w:sz w:val="32"/>
          <w:szCs w:val="32"/>
        </w:rPr>
        <w:t>岙</w:t>
      </w:r>
      <w:proofErr w:type="gramEnd"/>
      <w:r>
        <w:rPr>
          <w:rFonts w:ascii="仿宋_GB2312" w:eastAsia="仿宋_GB2312" w:hAnsiTheme="minorEastAsia" w:hint="eastAsia"/>
          <w:sz w:val="32"/>
          <w:szCs w:val="32"/>
        </w:rPr>
        <w:t>村及附近村庄的实地考察及当地群众反映，因为慈溪的公交线路目前只到杜</w:t>
      </w:r>
      <w:proofErr w:type="gramStart"/>
      <w:r>
        <w:rPr>
          <w:rFonts w:ascii="仿宋_GB2312" w:eastAsia="仿宋_GB2312" w:hAnsiTheme="minorEastAsia" w:hint="eastAsia"/>
          <w:sz w:val="32"/>
          <w:szCs w:val="32"/>
        </w:rPr>
        <w:t>岙</w:t>
      </w:r>
      <w:proofErr w:type="gramEnd"/>
      <w:r>
        <w:rPr>
          <w:rFonts w:ascii="仿宋_GB2312" w:eastAsia="仿宋_GB2312" w:hAnsiTheme="minorEastAsia" w:hint="eastAsia"/>
          <w:sz w:val="32"/>
          <w:szCs w:val="32"/>
        </w:rPr>
        <w:t>村为止，未能与余姚三七市镇相联，严重影响了当地群众的日常出行、农副产品销售，同时</w:t>
      </w:r>
      <w:proofErr w:type="gramStart"/>
      <w:r>
        <w:rPr>
          <w:rFonts w:ascii="仿宋_GB2312" w:eastAsia="仿宋_GB2312" w:hAnsiTheme="minorEastAsia" w:hint="eastAsia"/>
          <w:sz w:val="32"/>
          <w:szCs w:val="32"/>
        </w:rPr>
        <w:t>也制扼</w:t>
      </w:r>
      <w:proofErr w:type="gramEnd"/>
      <w:r>
        <w:rPr>
          <w:rFonts w:ascii="仿宋_GB2312" w:eastAsia="仿宋_GB2312" w:hAnsiTheme="minorEastAsia" w:hint="eastAsia"/>
          <w:sz w:val="32"/>
          <w:szCs w:val="32"/>
        </w:rPr>
        <w:t>了该区域的旅游事业发展，为此提出以下几点建议：</w:t>
      </w:r>
    </w:p>
    <w:p w14:paraId="1CD8E277" w14:textId="77777777" w:rsidR="005F3282" w:rsidRDefault="00D11D4B" w:rsidP="00E85515">
      <w:pPr>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（一）建议将现正在运营的观海卫镇至杜</w:t>
      </w:r>
      <w:proofErr w:type="gramStart"/>
      <w:r>
        <w:rPr>
          <w:rFonts w:ascii="仿宋_GB2312" w:eastAsia="仿宋_GB2312" w:hAnsiTheme="minorEastAsia" w:hint="eastAsia"/>
          <w:sz w:val="32"/>
          <w:szCs w:val="32"/>
        </w:rPr>
        <w:t>岙</w:t>
      </w:r>
      <w:proofErr w:type="gramEnd"/>
      <w:r>
        <w:rPr>
          <w:rFonts w:ascii="仿宋_GB2312" w:eastAsia="仿宋_GB2312" w:hAnsiTheme="minorEastAsia" w:hint="eastAsia"/>
          <w:sz w:val="32"/>
          <w:szCs w:val="32"/>
        </w:rPr>
        <w:t>村的311公交车延伸至余姚三七市镇中心站。</w:t>
      </w:r>
    </w:p>
    <w:p w14:paraId="1CD8E278" w14:textId="77777777" w:rsidR="005F3282" w:rsidRDefault="00D11D4B" w:rsidP="00E85515">
      <w:pPr>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（二）建议增加慈溪长途汽车站经鸣鹤古镇至余姚市三七市镇中心站公交班次。</w:t>
      </w:r>
    </w:p>
    <w:p w14:paraId="1CD8E279" w14:textId="77777777" w:rsidR="005F3282" w:rsidRDefault="00D11D4B" w:rsidP="00E85515">
      <w:pPr>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增加和延伸上述公交车的运营班次和运营路程，可以方便当地群众的日常出行，增加慈溪通向宁波、余姚的运营线路，可以拓展、增加客源流量，促进和搞活沿线一带农业、旅游经济的发</w:t>
      </w:r>
      <w:r>
        <w:rPr>
          <w:rFonts w:ascii="仿宋_GB2312" w:eastAsia="仿宋_GB2312" w:hAnsiTheme="minorEastAsia" w:hint="eastAsia"/>
          <w:sz w:val="32"/>
          <w:szCs w:val="32"/>
        </w:rPr>
        <w:lastRenderedPageBreak/>
        <w:t>展。具体理由：</w:t>
      </w:r>
    </w:p>
    <w:p w14:paraId="1CD8E27A" w14:textId="77777777" w:rsidR="005F3282" w:rsidRDefault="00D11D4B" w:rsidP="00E85515">
      <w:pPr>
        <w:spacing w:line="560" w:lineRule="exact"/>
        <w:ind w:firstLineChars="200" w:firstLine="640"/>
        <w:jc w:val="left"/>
        <w:rPr>
          <w:rFonts w:ascii="仿宋_GB2312" w:eastAsia="仿宋_GB2312" w:hAnsiTheme="minorEastAsia"/>
          <w:sz w:val="32"/>
          <w:szCs w:val="32"/>
        </w:rPr>
      </w:pPr>
      <w:r w:rsidRPr="00E85515">
        <w:rPr>
          <w:rFonts w:ascii="黑体" w:eastAsia="黑体" w:hAnsi="黑体" w:hint="eastAsia"/>
          <w:sz w:val="32"/>
          <w:szCs w:val="32"/>
        </w:rPr>
        <w:t>一、重</w:t>
      </w:r>
      <w:proofErr w:type="gramStart"/>
      <w:r w:rsidRPr="00E85515">
        <w:rPr>
          <w:rFonts w:ascii="黑体" w:eastAsia="黑体" w:hAnsi="黑体" w:hint="eastAsia"/>
          <w:sz w:val="32"/>
          <w:szCs w:val="32"/>
        </w:rPr>
        <w:t>拾生活</w:t>
      </w:r>
      <w:proofErr w:type="gramEnd"/>
      <w:r w:rsidRPr="00E85515">
        <w:rPr>
          <w:rFonts w:ascii="黑体" w:eastAsia="黑体" w:hAnsi="黑体" w:hint="eastAsia"/>
          <w:sz w:val="32"/>
          <w:szCs w:val="32"/>
        </w:rPr>
        <w:t>习惯走向。</w:t>
      </w:r>
      <w:r>
        <w:rPr>
          <w:rFonts w:ascii="仿宋_GB2312" w:eastAsia="仿宋_GB2312" w:hAnsiTheme="minorEastAsia" w:hint="eastAsia"/>
          <w:sz w:val="32"/>
          <w:szCs w:val="32"/>
        </w:rPr>
        <w:t>根据当地农村的习惯（原鸣鹤、宓家</w:t>
      </w:r>
      <w:proofErr w:type="gramStart"/>
      <w:r>
        <w:rPr>
          <w:rFonts w:ascii="仿宋_GB2312" w:eastAsia="仿宋_GB2312" w:hAnsiTheme="minorEastAsia" w:hint="eastAsia"/>
          <w:sz w:val="32"/>
          <w:szCs w:val="32"/>
        </w:rPr>
        <w:t>埭</w:t>
      </w:r>
      <w:proofErr w:type="gramEnd"/>
      <w:r>
        <w:rPr>
          <w:rFonts w:ascii="仿宋_GB2312" w:eastAsia="仿宋_GB2312" w:hAnsiTheme="minorEastAsia" w:hint="eastAsia"/>
          <w:sz w:val="32"/>
          <w:szCs w:val="32"/>
        </w:rPr>
        <w:t>一带的村民，</w:t>
      </w:r>
      <w:proofErr w:type="gramStart"/>
      <w:r>
        <w:rPr>
          <w:rFonts w:ascii="仿宋_GB2312" w:eastAsia="仿宋_GB2312" w:hAnsiTheme="minorEastAsia" w:hint="eastAsia"/>
          <w:sz w:val="32"/>
          <w:szCs w:val="32"/>
        </w:rPr>
        <w:t>特别</w:t>
      </w:r>
      <w:proofErr w:type="gramEnd"/>
      <w:r>
        <w:rPr>
          <w:rFonts w:ascii="仿宋_GB2312" w:eastAsia="仿宋_GB2312" w:hAnsiTheme="minorEastAsia" w:hint="eastAsia"/>
          <w:sz w:val="32"/>
          <w:szCs w:val="32"/>
        </w:rPr>
        <w:t>杜</w:t>
      </w:r>
      <w:proofErr w:type="gramStart"/>
      <w:r>
        <w:rPr>
          <w:rFonts w:ascii="仿宋_GB2312" w:eastAsia="仿宋_GB2312" w:hAnsiTheme="minorEastAsia" w:hint="eastAsia"/>
          <w:sz w:val="32"/>
          <w:szCs w:val="32"/>
        </w:rPr>
        <w:t>岙</w:t>
      </w:r>
      <w:proofErr w:type="gramEnd"/>
      <w:r>
        <w:rPr>
          <w:rFonts w:ascii="仿宋_GB2312" w:eastAsia="仿宋_GB2312" w:hAnsiTheme="minorEastAsia" w:hint="eastAsia"/>
          <w:sz w:val="32"/>
          <w:szCs w:val="32"/>
        </w:rPr>
        <w:t>村），与余姚三七市相互交往人群较多，甚至宁波江北区的慈城镇以及宁波市中心城区。如果满足上述两个建议，为当地群众的出行提供方便。</w:t>
      </w:r>
    </w:p>
    <w:p w14:paraId="1CD8E27B" w14:textId="77777777" w:rsidR="005F3282" w:rsidRDefault="00D11D4B" w:rsidP="00E85515">
      <w:pPr>
        <w:spacing w:line="560" w:lineRule="exact"/>
        <w:ind w:firstLineChars="200" w:firstLine="640"/>
        <w:jc w:val="left"/>
        <w:rPr>
          <w:rFonts w:ascii="仿宋_GB2312" w:eastAsia="仿宋_GB2312" w:hAnsiTheme="minorEastAsia"/>
          <w:sz w:val="32"/>
          <w:szCs w:val="32"/>
        </w:rPr>
      </w:pPr>
      <w:r w:rsidRPr="00E85515">
        <w:rPr>
          <w:rFonts w:ascii="黑体" w:eastAsia="黑体" w:hAnsi="黑体" w:hint="eastAsia"/>
          <w:sz w:val="32"/>
          <w:szCs w:val="32"/>
        </w:rPr>
        <w:t>二、搞活观海卫镇山区的农副产品市场。</w:t>
      </w:r>
      <w:r>
        <w:rPr>
          <w:rFonts w:ascii="仿宋_GB2312" w:eastAsia="仿宋_GB2312" w:hAnsiTheme="minorEastAsia" w:hint="eastAsia"/>
          <w:sz w:val="32"/>
          <w:szCs w:val="32"/>
        </w:rPr>
        <w:t>由于五</w:t>
      </w:r>
      <w:proofErr w:type="gramStart"/>
      <w:r>
        <w:rPr>
          <w:rFonts w:ascii="仿宋_GB2312" w:eastAsia="仿宋_GB2312" w:hAnsiTheme="minorEastAsia" w:hint="eastAsia"/>
          <w:sz w:val="32"/>
          <w:szCs w:val="32"/>
        </w:rPr>
        <w:t>磊</w:t>
      </w:r>
      <w:proofErr w:type="gramEnd"/>
      <w:r>
        <w:rPr>
          <w:rFonts w:ascii="仿宋_GB2312" w:eastAsia="仿宋_GB2312" w:hAnsiTheme="minorEastAsia" w:hint="eastAsia"/>
          <w:sz w:val="32"/>
          <w:szCs w:val="32"/>
        </w:rPr>
        <w:t>寺一带交通相对比较不便，又是饮用水保护区，山区的农业开发相对比较薄弱，该地区主要生产杨梅、毛笋等农副产品，打通上述线路</w:t>
      </w:r>
      <w:bookmarkStart w:id="0" w:name="_GoBack"/>
      <w:bookmarkEnd w:id="0"/>
      <w:r>
        <w:rPr>
          <w:rFonts w:ascii="仿宋_GB2312" w:eastAsia="仿宋_GB2312" w:hAnsiTheme="minorEastAsia" w:hint="eastAsia"/>
          <w:sz w:val="32"/>
          <w:szCs w:val="32"/>
        </w:rPr>
        <w:t>就可以方便当地农副产品运输，既可以增加当地的客流量，也可以直接销售至余姚、宁波等区域，增加当地村民收入。</w:t>
      </w:r>
    </w:p>
    <w:p w14:paraId="1CD8E27C" w14:textId="77777777" w:rsidR="005F3282" w:rsidRDefault="00D11D4B" w:rsidP="00E85515">
      <w:pPr>
        <w:spacing w:line="560" w:lineRule="exact"/>
        <w:ind w:firstLineChars="200" w:firstLine="640"/>
        <w:jc w:val="left"/>
        <w:rPr>
          <w:rFonts w:ascii="仿宋_GB2312" w:eastAsia="仿宋_GB2312" w:hAnsiTheme="minorEastAsia"/>
          <w:sz w:val="32"/>
          <w:szCs w:val="32"/>
        </w:rPr>
      </w:pPr>
      <w:r w:rsidRPr="00E85515">
        <w:rPr>
          <w:rFonts w:ascii="黑体" w:eastAsia="黑体" w:hAnsi="黑体" w:hint="eastAsia"/>
          <w:sz w:val="32"/>
          <w:szCs w:val="32"/>
        </w:rPr>
        <w:t>三、拓展沿线一带的旅游项目。</w:t>
      </w:r>
      <w:r>
        <w:rPr>
          <w:rFonts w:ascii="仿宋_GB2312" w:eastAsia="仿宋_GB2312" w:hAnsiTheme="minorEastAsia" w:hint="eastAsia"/>
          <w:sz w:val="32"/>
          <w:szCs w:val="32"/>
        </w:rPr>
        <w:t>联通上述两条公交线路后，可以促进当地旅游事业的发展，将鸣鹤古镇、五</w:t>
      </w:r>
      <w:proofErr w:type="gramStart"/>
      <w:r>
        <w:rPr>
          <w:rFonts w:ascii="仿宋_GB2312" w:eastAsia="仿宋_GB2312" w:hAnsiTheme="minorEastAsia" w:hint="eastAsia"/>
          <w:sz w:val="32"/>
          <w:szCs w:val="32"/>
        </w:rPr>
        <w:t>磊</w:t>
      </w:r>
      <w:proofErr w:type="gramEnd"/>
      <w:r>
        <w:rPr>
          <w:rFonts w:ascii="仿宋_GB2312" w:eastAsia="仿宋_GB2312" w:hAnsiTheme="minorEastAsia" w:hint="eastAsia"/>
          <w:sz w:val="32"/>
          <w:szCs w:val="32"/>
        </w:rPr>
        <w:t>寺风景区、虞世南故里连接成一条完善的旅游线路。同时，可以与226公交线路连通后，与达蓬山风景区、越窑遗址等旅游景点相接; 至余姚三七市后可以与河</w:t>
      </w:r>
      <w:proofErr w:type="gramStart"/>
      <w:r>
        <w:rPr>
          <w:rFonts w:ascii="仿宋_GB2312" w:eastAsia="仿宋_GB2312" w:hAnsiTheme="minorEastAsia" w:hint="eastAsia"/>
          <w:sz w:val="32"/>
          <w:szCs w:val="32"/>
        </w:rPr>
        <w:t>姆</w:t>
      </w:r>
      <w:proofErr w:type="gramEnd"/>
      <w:r>
        <w:rPr>
          <w:rFonts w:ascii="仿宋_GB2312" w:eastAsia="仿宋_GB2312" w:hAnsiTheme="minorEastAsia" w:hint="eastAsia"/>
          <w:sz w:val="32"/>
          <w:szCs w:val="32"/>
        </w:rPr>
        <w:t>渡遗址、慈城古镇相通，为有效开发当地的旅游事业提供相应的空间。</w:t>
      </w:r>
    </w:p>
    <w:p w14:paraId="1CD8E27D" w14:textId="77777777" w:rsidR="005F3282" w:rsidRDefault="005F3282" w:rsidP="00E85515">
      <w:pPr>
        <w:spacing w:line="560" w:lineRule="exact"/>
        <w:ind w:firstLineChars="200" w:firstLine="640"/>
        <w:jc w:val="left"/>
        <w:rPr>
          <w:rFonts w:ascii="仿宋_GB2312" w:eastAsia="仿宋_GB2312" w:hAnsiTheme="minorEastAsia"/>
          <w:sz w:val="32"/>
          <w:szCs w:val="32"/>
        </w:rPr>
      </w:pPr>
    </w:p>
    <w:p w14:paraId="1CD8E27E" w14:textId="77777777" w:rsidR="005F3282" w:rsidRDefault="005F3282">
      <w:pPr>
        <w:spacing w:line="560" w:lineRule="exact"/>
        <w:ind w:firstLineChars="200" w:firstLine="640"/>
        <w:jc w:val="left"/>
        <w:rPr>
          <w:rFonts w:ascii="仿宋_GB2312" w:eastAsia="仿宋_GB2312" w:hAnsiTheme="minorEastAsia"/>
          <w:sz w:val="32"/>
          <w:szCs w:val="32"/>
        </w:rPr>
      </w:pPr>
    </w:p>
    <w:p w14:paraId="1CD8E27F" w14:textId="77777777" w:rsidR="005F3282" w:rsidRDefault="005F3282">
      <w:pPr>
        <w:spacing w:line="560" w:lineRule="exact"/>
        <w:ind w:firstLineChars="200" w:firstLine="640"/>
        <w:jc w:val="left"/>
        <w:rPr>
          <w:rFonts w:ascii="仿宋_GB2312" w:eastAsia="仿宋_GB2312" w:hAnsiTheme="minorEastAsia"/>
          <w:sz w:val="32"/>
          <w:szCs w:val="32"/>
        </w:rPr>
      </w:pPr>
    </w:p>
    <w:p w14:paraId="1CD8E280" w14:textId="77777777" w:rsidR="005F3282" w:rsidRDefault="005F3282">
      <w:pPr>
        <w:spacing w:line="560" w:lineRule="exact"/>
        <w:jc w:val="left"/>
        <w:rPr>
          <w:rFonts w:ascii="仿宋_GB2312" w:eastAsia="仿宋_GB2312" w:hAnsiTheme="minorEastAsia"/>
          <w:sz w:val="32"/>
          <w:szCs w:val="32"/>
        </w:rPr>
      </w:pPr>
    </w:p>
    <w:sectPr w:rsidR="005F3282" w:rsidSect="005F3282">
      <w:headerReference w:type="default" r:id="rId9"/>
      <w:footerReference w:type="default" r:id="rId10"/>
      <w:pgSz w:w="11906" w:h="16838"/>
      <w:pgMar w:top="2098" w:right="1531" w:bottom="1985" w:left="1531" w:header="1021" w:footer="158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8E283" w14:textId="77777777" w:rsidR="005F3282" w:rsidRDefault="005F3282" w:rsidP="005F3282">
      <w:r>
        <w:separator/>
      </w:r>
    </w:p>
  </w:endnote>
  <w:endnote w:type="continuationSeparator" w:id="0">
    <w:p w14:paraId="1CD8E284" w14:textId="77777777" w:rsidR="005F3282" w:rsidRDefault="005F3282" w:rsidP="005F3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77433"/>
    </w:sdtPr>
    <w:sdtEndPr/>
    <w:sdtContent>
      <w:p w14:paraId="1CD8E286" w14:textId="77777777" w:rsidR="005F3282" w:rsidRDefault="005F3282">
        <w:pPr>
          <w:pStyle w:val="a4"/>
          <w:jc w:val="center"/>
        </w:pPr>
        <w:r>
          <w:fldChar w:fldCharType="begin"/>
        </w:r>
        <w:r w:rsidR="00D11D4B">
          <w:instrText xml:space="preserve"> PAGE   \* MERGEFORMAT </w:instrText>
        </w:r>
        <w:r>
          <w:fldChar w:fldCharType="separate"/>
        </w:r>
        <w:r w:rsidR="00E85515" w:rsidRPr="00E85515">
          <w:rPr>
            <w:noProof/>
            <w:lang w:val="zh-CN"/>
          </w:rPr>
          <w:t>2</w:t>
        </w:r>
        <w:r>
          <w:rPr>
            <w:lang w:val="zh-CN"/>
          </w:rPr>
          <w:fldChar w:fldCharType="end"/>
        </w:r>
      </w:p>
    </w:sdtContent>
  </w:sdt>
  <w:p w14:paraId="1CD8E287" w14:textId="77777777" w:rsidR="005F3282" w:rsidRDefault="005F328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D8E281" w14:textId="77777777" w:rsidR="005F3282" w:rsidRDefault="005F3282" w:rsidP="005F3282">
      <w:r>
        <w:separator/>
      </w:r>
    </w:p>
  </w:footnote>
  <w:footnote w:type="continuationSeparator" w:id="0">
    <w:p w14:paraId="1CD8E282" w14:textId="77777777" w:rsidR="005F3282" w:rsidRDefault="005F3282" w:rsidP="005F3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8E285" w14:textId="77777777" w:rsidR="005F3282" w:rsidRDefault="005F3282">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3D71"/>
    <w:rsid w:val="00013245"/>
    <w:rsid w:val="00017EFA"/>
    <w:rsid w:val="00021B00"/>
    <w:rsid w:val="000236B4"/>
    <w:rsid w:val="00024608"/>
    <w:rsid w:val="00035787"/>
    <w:rsid w:val="000523AE"/>
    <w:rsid w:val="0007371B"/>
    <w:rsid w:val="0007558C"/>
    <w:rsid w:val="000B550F"/>
    <w:rsid w:val="000C55D8"/>
    <w:rsid w:val="000C6281"/>
    <w:rsid w:val="000E13C2"/>
    <w:rsid w:val="000E1B4B"/>
    <w:rsid w:val="000F00DB"/>
    <w:rsid w:val="000F1B12"/>
    <w:rsid w:val="000F23D4"/>
    <w:rsid w:val="000F2EA7"/>
    <w:rsid w:val="001275FC"/>
    <w:rsid w:val="00141398"/>
    <w:rsid w:val="00142410"/>
    <w:rsid w:val="001468CA"/>
    <w:rsid w:val="00156AAC"/>
    <w:rsid w:val="00161739"/>
    <w:rsid w:val="001647B7"/>
    <w:rsid w:val="00164806"/>
    <w:rsid w:val="00172118"/>
    <w:rsid w:val="00175AD5"/>
    <w:rsid w:val="0018125C"/>
    <w:rsid w:val="001A58F0"/>
    <w:rsid w:val="001B0019"/>
    <w:rsid w:val="001D051C"/>
    <w:rsid w:val="001D5C8F"/>
    <w:rsid w:val="00221743"/>
    <w:rsid w:val="0022580A"/>
    <w:rsid w:val="00233128"/>
    <w:rsid w:val="002411B7"/>
    <w:rsid w:val="00246EA6"/>
    <w:rsid w:val="00256A42"/>
    <w:rsid w:val="00291E8B"/>
    <w:rsid w:val="002A7036"/>
    <w:rsid w:val="002B2DFA"/>
    <w:rsid w:val="002B583E"/>
    <w:rsid w:val="002C06DC"/>
    <w:rsid w:val="002E1E4B"/>
    <w:rsid w:val="002E24B4"/>
    <w:rsid w:val="002E69FA"/>
    <w:rsid w:val="002F64AC"/>
    <w:rsid w:val="00320AD1"/>
    <w:rsid w:val="00323835"/>
    <w:rsid w:val="00343796"/>
    <w:rsid w:val="00362096"/>
    <w:rsid w:val="00363017"/>
    <w:rsid w:val="00367C94"/>
    <w:rsid w:val="00377CBC"/>
    <w:rsid w:val="003A2748"/>
    <w:rsid w:val="003A610F"/>
    <w:rsid w:val="003C27F6"/>
    <w:rsid w:val="003C3561"/>
    <w:rsid w:val="003F14A6"/>
    <w:rsid w:val="00403FFA"/>
    <w:rsid w:val="00405AE5"/>
    <w:rsid w:val="00407D6A"/>
    <w:rsid w:val="00433115"/>
    <w:rsid w:val="00434997"/>
    <w:rsid w:val="00444E34"/>
    <w:rsid w:val="004553C8"/>
    <w:rsid w:val="00473281"/>
    <w:rsid w:val="00492876"/>
    <w:rsid w:val="004A5834"/>
    <w:rsid w:val="004B5F95"/>
    <w:rsid w:val="004B635C"/>
    <w:rsid w:val="004B64AE"/>
    <w:rsid w:val="004C63A0"/>
    <w:rsid w:val="004D4423"/>
    <w:rsid w:val="004E053E"/>
    <w:rsid w:val="004E0BBD"/>
    <w:rsid w:val="005045B6"/>
    <w:rsid w:val="005046A6"/>
    <w:rsid w:val="00521B8D"/>
    <w:rsid w:val="0052262A"/>
    <w:rsid w:val="00535391"/>
    <w:rsid w:val="00540D3E"/>
    <w:rsid w:val="00541869"/>
    <w:rsid w:val="00542A51"/>
    <w:rsid w:val="00546FC1"/>
    <w:rsid w:val="00551AD6"/>
    <w:rsid w:val="005754E3"/>
    <w:rsid w:val="005879ED"/>
    <w:rsid w:val="005A5ED4"/>
    <w:rsid w:val="005C694C"/>
    <w:rsid w:val="005D182F"/>
    <w:rsid w:val="005D58B5"/>
    <w:rsid w:val="005E44B0"/>
    <w:rsid w:val="005F3282"/>
    <w:rsid w:val="005F4F10"/>
    <w:rsid w:val="005F6F37"/>
    <w:rsid w:val="00617BE7"/>
    <w:rsid w:val="00623D71"/>
    <w:rsid w:val="00626DF0"/>
    <w:rsid w:val="00633EC1"/>
    <w:rsid w:val="00655710"/>
    <w:rsid w:val="00673B50"/>
    <w:rsid w:val="00673C58"/>
    <w:rsid w:val="00693569"/>
    <w:rsid w:val="00694D4D"/>
    <w:rsid w:val="006B4E1F"/>
    <w:rsid w:val="006B7C55"/>
    <w:rsid w:val="006D22AE"/>
    <w:rsid w:val="006D49C6"/>
    <w:rsid w:val="006E480D"/>
    <w:rsid w:val="006F6FB8"/>
    <w:rsid w:val="007216FD"/>
    <w:rsid w:val="007701B9"/>
    <w:rsid w:val="00770F17"/>
    <w:rsid w:val="00782089"/>
    <w:rsid w:val="007A1C65"/>
    <w:rsid w:val="007A457B"/>
    <w:rsid w:val="007B6644"/>
    <w:rsid w:val="007B6AC0"/>
    <w:rsid w:val="007D7585"/>
    <w:rsid w:val="007E72B3"/>
    <w:rsid w:val="008010D4"/>
    <w:rsid w:val="00804CF0"/>
    <w:rsid w:val="008050EA"/>
    <w:rsid w:val="0080765B"/>
    <w:rsid w:val="00817A8F"/>
    <w:rsid w:val="008257FA"/>
    <w:rsid w:val="00833F98"/>
    <w:rsid w:val="00835758"/>
    <w:rsid w:val="008541D3"/>
    <w:rsid w:val="008705B6"/>
    <w:rsid w:val="00875181"/>
    <w:rsid w:val="00884489"/>
    <w:rsid w:val="008A6E6C"/>
    <w:rsid w:val="008B1DA9"/>
    <w:rsid w:val="008D4961"/>
    <w:rsid w:val="008D545E"/>
    <w:rsid w:val="008F4EED"/>
    <w:rsid w:val="009235A8"/>
    <w:rsid w:val="009376D6"/>
    <w:rsid w:val="00950D89"/>
    <w:rsid w:val="009521CB"/>
    <w:rsid w:val="00957907"/>
    <w:rsid w:val="009604FB"/>
    <w:rsid w:val="00961D3A"/>
    <w:rsid w:val="00987287"/>
    <w:rsid w:val="00995246"/>
    <w:rsid w:val="009B63A8"/>
    <w:rsid w:val="009E3231"/>
    <w:rsid w:val="00A0022A"/>
    <w:rsid w:val="00A018F0"/>
    <w:rsid w:val="00A27E62"/>
    <w:rsid w:val="00A51067"/>
    <w:rsid w:val="00A5623F"/>
    <w:rsid w:val="00A57F40"/>
    <w:rsid w:val="00A668FB"/>
    <w:rsid w:val="00A71CD8"/>
    <w:rsid w:val="00A77F4F"/>
    <w:rsid w:val="00A87377"/>
    <w:rsid w:val="00A9750D"/>
    <w:rsid w:val="00A975CD"/>
    <w:rsid w:val="00AB18E9"/>
    <w:rsid w:val="00AB4BCE"/>
    <w:rsid w:val="00AB7914"/>
    <w:rsid w:val="00AC03B7"/>
    <w:rsid w:val="00AC50B6"/>
    <w:rsid w:val="00AD2422"/>
    <w:rsid w:val="00AD50A7"/>
    <w:rsid w:val="00B03225"/>
    <w:rsid w:val="00B07E5D"/>
    <w:rsid w:val="00B17094"/>
    <w:rsid w:val="00B371F7"/>
    <w:rsid w:val="00B51F8C"/>
    <w:rsid w:val="00B66551"/>
    <w:rsid w:val="00BA6945"/>
    <w:rsid w:val="00BA6B47"/>
    <w:rsid w:val="00BB5D08"/>
    <w:rsid w:val="00BC715D"/>
    <w:rsid w:val="00BC7C60"/>
    <w:rsid w:val="00BD2A97"/>
    <w:rsid w:val="00BD535B"/>
    <w:rsid w:val="00C02B59"/>
    <w:rsid w:val="00C03FBF"/>
    <w:rsid w:val="00C2552E"/>
    <w:rsid w:val="00C638AA"/>
    <w:rsid w:val="00C71A2A"/>
    <w:rsid w:val="00CA33CB"/>
    <w:rsid w:val="00CA3D9C"/>
    <w:rsid w:val="00CB3C91"/>
    <w:rsid w:val="00CF3F7B"/>
    <w:rsid w:val="00CF689C"/>
    <w:rsid w:val="00D11D4B"/>
    <w:rsid w:val="00D22B9F"/>
    <w:rsid w:val="00D3203D"/>
    <w:rsid w:val="00D3432D"/>
    <w:rsid w:val="00D45357"/>
    <w:rsid w:val="00D57EBE"/>
    <w:rsid w:val="00D675CF"/>
    <w:rsid w:val="00D72009"/>
    <w:rsid w:val="00D818E6"/>
    <w:rsid w:val="00D82C92"/>
    <w:rsid w:val="00DA7B1C"/>
    <w:rsid w:val="00DC7D04"/>
    <w:rsid w:val="00DD07F1"/>
    <w:rsid w:val="00DD3601"/>
    <w:rsid w:val="00DD5652"/>
    <w:rsid w:val="00DD6828"/>
    <w:rsid w:val="00DE4506"/>
    <w:rsid w:val="00DE5F8A"/>
    <w:rsid w:val="00E0082B"/>
    <w:rsid w:val="00E00CAB"/>
    <w:rsid w:val="00E036E1"/>
    <w:rsid w:val="00E07B02"/>
    <w:rsid w:val="00E140FC"/>
    <w:rsid w:val="00E16016"/>
    <w:rsid w:val="00E25C6C"/>
    <w:rsid w:val="00E32362"/>
    <w:rsid w:val="00E40DF5"/>
    <w:rsid w:val="00E42164"/>
    <w:rsid w:val="00E43AE8"/>
    <w:rsid w:val="00E60770"/>
    <w:rsid w:val="00E735FC"/>
    <w:rsid w:val="00E74ED8"/>
    <w:rsid w:val="00E7632A"/>
    <w:rsid w:val="00E77075"/>
    <w:rsid w:val="00E82191"/>
    <w:rsid w:val="00E85515"/>
    <w:rsid w:val="00E87907"/>
    <w:rsid w:val="00EA5FD8"/>
    <w:rsid w:val="00F10FDF"/>
    <w:rsid w:val="00F1423A"/>
    <w:rsid w:val="00F24103"/>
    <w:rsid w:val="00F84CAA"/>
    <w:rsid w:val="00F975D3"/>
    <w:rsid w:val="00FA2A39"/>
    <w:rsid w:val="00FE42BD"/>
    <w:rsid w:val="00FF1BC4"/>
    <w:rsid w:val="00FF5348"/>
    <w:rsid w:val="06EC61B8"/>
    <w:rsid w:val="0852759F"/>
    <w:rsid w:val="0D6924E8"/>
    <w:rsid w:val="163218E0"/>
    <w:rsid w:val="16DB5992"/>
    <w:rsid w:val="1B631E4A"/>
    <w:rsid w:val="1BD97482"/>
    <w:rsid w:val="4D1655FD"/>
    <w:rsid w:val="4FFF30D4"/>
    <w:rsid w:val="52040A89"/>
    <w:rsid w:val="53B64047"/>
    <w:rsid w:val="557F1220"/>
    <w:rsid w:val="5C0D7D41"/>
    <w:rsid w:val="5D537B62"/>
    <w:rsid w:val="6C632AA1"/>
    <w:rsid w:val="71773F7C"/>
    <w:rsid w:val="769825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8E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28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F3282"/>
    <w:rPr>
      <w:sz w:val="18"/>
      <w:szCs w:val="18"/>
    </w:rPr>
  </w:style>
  <w:style w:type="paragraph" w:styleId="a4">
    <w:name w:val="footer"/>
    <w:basedOn w:val="a"/>
    <w:link w:val="Char0"/>
    <w:uiPriority w:val="99"/>
    <w:unhideWhenUsed/>
    <w:rsid w:val="005F3282"/>
    <w:pPr>
      <w:tabs>
        <w:tab w:val="center" w:pos="4153"/>
        <w:tab w:val="right" w:pos="8306"/>
      </w:tabs>
      <w:snapToGrid w:val="0"/>
      <w:jc w:val="left"/>
    </w:pPr>
    <w:rPr>
      <w:sz w:val="18"/>
      <w:szCs w:val="18"/>
    </w:rPr>
  </w:style>
  <w:style w:type="paragraph" w:styleId="a5">
    <w:name w:val="header"/>
    <w:basedOn w:val="a"/>
    <w:link w:val="Char1"/>
    <w:uiPriority w:val="99"/>
    <w:unhideWhenUsed/>
    <w:rsid w:val="005F3282"/>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5F3282"/>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sid w:val="005F3282"/>
    <w:rPr>
      <w:color w:val="0000FF" w:themeColor="hyperlink"/>
      <w:u w:val="single"/>
    </w:rPr>
  </w:style>
  <w:style w:type="character" w:customStyle="1" w:styleId="Char1">
    <w:name w:val="页眉 Char"/>
    <w:basedOn w:val="a0"/>
    <w:link w:val="a5"/>
    <w:uiPriority w:val="99"/>
    <w:rsid w:val="005F3282"/>
    <w:rPr>
      <w:sz w:val="18"/>
      <w:szCs w:val="18"/>
    </w:rPr>
  </w:style>
  <w:style w:type="character" w:customStyle="1" w:styleId="Char0">
    <w:name w:val="页脚 Char"/>
    <w:basedOn w:val="a0"/>
    <w:link w:val="a4"/>
    <w:uiPriority w:val="99"/>
    <w:rsid w:val="005F3282"/>
    <w:rPr>
      <w:sz w:val="18"/>
      <w:szCs w:val="18"/>
    </w:rPr>
  </w:style>
  <w:style w:type="character" w:customStyle="1" w:styleId="Char">
    <w:name w:val="批注框文本 Char"/>
    <w:basedOn w:val="a0"/>
    <w:link w:val="a3"/>
    <w:uiPriority w:val="99"/>
    <w:semiHidden/>
    <w:rsid w:val="005F3282"/>
    <w:rPr>
      <w:sz w:val="18"/>
      <w:szCs w:val="18"/>
    </w:rPr>
  </w:style>
  <w:style w:type="paragraph" w:styleId="a8">
    <w:name w:val="List Paragraph"/>
    <w:basedOn w:val="a"/>
    <w:uiPriority w:val="34"/>
    <w:qFormat/>
    <w:rsid w:val="005F328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CEDCD6-81BD-4C7F-8B50-9511672DB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121</Words>
  <Characters>695</Characters>
  <Application>Microsoft Office Word</Application>
  <DocSecurity>0</DocSecurity>
  <Lines>5</Lines>
  <Paragraphs>1</Paragraphs>
  <ScaleCrop>false</ScaleCrop>
  <Company>Microsoft</Company>
  <LinksUpToDate>false</LinksUpToDate>
  <CharactersWithSpaces>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胡楠楠</dc:creator>
  <cp:lastModifiedBy>Administrator</cp:lastModifiedBy>
  <cp:revision>3</cp:revision>
  <dcterms:created xsi:type="dcterms:W3CDTF">2019-01-14T17:06:00Z</dcterms:created>
  <dcterms:modified xsi:type="dcterms:W3CDTF">2019-01-16T02:12:00Z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