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60" w:lineRule="atLeast"/>
        <w:jc w:val="right"/>
        <w:rPr>
          <w:rFonts w:hint="eastAsia" w:ascii="黑体" w:eastAsia="黑体"/>
          <w:sz w:val="32"/>
        </w:rPr>
      </w:pPr>
      <w:r>
        <w:rPr>
          <w:rFonts w:hint="eastAsia" w:ascii="黑体" w:eastAsia="黑体"/>
          <w:sz w:val="32"/>
        </w:rPr>
        <w:t>类别</w:t>
      </w:r>
      <w:bookmarkStart w:id="0" w:name="_GoBack"/>
      <w:bookmarkEnd w:id="0"/>
      <w:r>
        <w:rPr>
          <w:rFonts w:hint="eastAsia" w:ascii="黑体" w:eastAsia="黑体"/>
          <w:sz w:val="32"/>
        </w:rPr>
        <w:t>标记：</w:t>
      </w:r>
      <w:r>
        <w:rPr>
          <w:rFonts w:hint="eastAsia" w:ascii="黑体" w:eastAsia="黑体"/>
          <w:sz w:val="32"/>
          <w:lang w:val="en-US" w:eastAsia="zh-CN"/>
        </w:rPr>
        <w:t>A</w:t>
      </w:r>
      <w:r>
        <w:rPr>
          <w:rFonts w:hint="eastAsia" w:ascii="黑体" w:eastAsia="黑体"/>
          <w:sz w:val="32"/>
        </w:rPr>
        <w:t xml:space="preserve"> </w:t>
      </w:r>
    </w:p>
    <w:p>
      <w:pPr>
        <w:spacing w:line="460" w:lineRule="atLeast"/>
        <w:jc w:val="right"/>
        <w:rPr>
          <w:rFonts w:hint="eastAsia" w:ascii="仿宋_GB2312"/>
          <w:sz w:val="32"/>
        </w:rPr>
      </w:pPr>
    </w:p>
    <w:p>
      <w:pPr>
        <w:spacing w:line="460" w:lineRule="atLeast"/>
        <w:jc w:val="center"/>
        <w:rPr>
          <w:rFonts w:hint="eastAsia" w:ascii="方正小标宋简体" w:eastAsia="方正小标宋简体"/>
          <w:color w:val="FF0000"/>
          <w:sz w:val="80"/>
          <w:szCs w:val="80"/>
        </w:rPr>
      </w:pPr>
      <w:r>
        <w:rPr>
          <w:rFonts w:hint="eastAsia" w:ascii="方正小标宋简体" w:eastAsia="方正小标宋简体"/>
          <w:color w:val="FF0000"/>
          <w:sz w:val="80"/>
          <w:szCs w:val="80"/>
        </w:rPr>
        <w:t>慈溪市农业</w:t>
      </w:r>
      <w:r>
        <w:rPr>
          <w:rFonts w:hint="eastAsia" w:ascii="方正小标宋简体" w:eastAsia="方正小标宋简体"/>
          <w:color w:val="FF0000"/>
          <w:sz w:val="80"/>
          <w:szCs w:val="80"/>
          <w:lang w:eastAsia="zh-CN"/>
        </w:rPr>
        <w:t>农村</w:t>
      </w:r>
      <w:r>
        <w:rPr>
          <w:rFonts w:hint="eastAsia" w:ascii="方正小标宋简体" w:eastAsia="方正小标宋简体"/>
          <w:color w:val="FF0000"/>
          <w:sz w:val="80"/>
          <w:szCs w:val="80"/>
        </w:rPr>
        <w:t>局</w:t>
      </w:r>
      <w:r>
        <w:rPr>
          <w:rFonts w:hint="eastAsia" w:ascii="方正小标宋简体" w:eastAsia="方正小标宋简体"/>
          <w:color w:val="FF0000"/>
          <w:sz w:val="80"/>
          <w:szCs w:val="80"/>
          <w:lang w:eastAsia="zh-CN"/>
        </w:rPr>
        <w:t>文</w:t>
      </w:r>
      <w:r>
        <w:rPr>
          <w:rFonts w:hint="eastAsia" w:ascii="方正小标宋简体" w:eastAsia="方正小标宋简体"/>
          <w:color w:val="FF0000"/>
          <w:sz w:val="80"/>
          <w:szCs w:val="80"/>
        </w:rPr>
        <w:t>件</w:t>
      </w:r>
    </w:p>
    <w:p>
      <w:pPr>
        <w:spacing w:line="460" w:lineRule="atLeast"/>
        <w:rPr>
          <w:rFonts w:hint="eastAsia" w:ascii="仿宋_GB2312"/>
          <w:sz w:val="32"/>
        </w:rPr>
      </w:pPr>
    </w:p>
    <w:p>
      <w:pPr>
        <w:spacing w:line="460" w:lineRule="atLeast"/>
        <w:rPr>
          <w:rFonts w:hint="eastAsia" w:ascii="仿宋_GB2312"/>
          <w:sz w:val="32"/>
        </w:rPr>
      </w:pPr>
    </w:p>
    <w:p>
      <w:pPr>
        <w:spacing w:line="320" w:lineRule="exact"/>
        <w:rPr>
          <w:rFonts w:hint="eastAsia" w:ascii="仿宋" w:hAnsi="仿宋" w:eastAsia="仿宋"/>
          <w:sz w:val="32"/>
          <w:szCs w:val="32"/>
          <w:lang w:eastAsia="zh-CN"/>
        </w:rPr>
      </w:pPr>
      <w:r>
        <w:rPr>
          <w:rFonts w:hint="eastAsia" w:ascii="仿宋_GB2312"/>
          <w:sz w:val="32"/>
        </w:rPr>
        <w:t>　</w:t>
      </w:r>
      <w:r>
        <w:rPr>
          <w:rFonts w:hint="eastAsia" w:ascii="仿宋" w:hAnsi="仿宋" w:eastAsia="仿宋"/>
          <w:sz w:val="32"/>
          <w:szCs w:val="32"/>
        </w:rPr>
        <w:t>慈农建〔20</w:t>
      </w:r>
      <w:r>
        <w:rPr>
          <w:rFonts w:hint="eastAsia" w:ascii="仿宋" w:hAnsi="仿宋" w:eastAsia="仿宋"/>
          <w:sz w:val="32"/>
          <w:szCs w:val="32"/>
          <w:lang w:val="en-US" w:eastAsia="zh-CN"/>
        </w:rPr>
        <w:t>20</w:t>
      </w:r>
      <w:r>
        <w:rPr>
          <w:rFonts w:hint="eastAsia" w:ascii="仿宋" w:hAnsi="仿宋" w:eastAsia="仿宋"/>
          <w:sz w:val="32"/>
          <w:szCs w:val="32"/>
        </w:rPr>
        <w:t>〕</w:t>
      </w:r>
      <w:r>
        <w:rPr>
          <w:rFonts w:hint="eastAsia" w:ascii="仿宋" w:hAnsi="仿宋" w:eastAsia="仿宋"/>
          <w:spacing w:val="-16"/>
          <w:sz w:val="30"/>
          <w:szCs w:val="30"/>
          <w:lang w:val="en-US" w:eastAsia="zh-CN"/>
        </w:rPr>
        <w:t xml:space="preserve">20 </w:t>
      </w:r>
      <w:r>
        <w:rPr>
          <w:rFonts w:hint="eastAsia" w:ascii="仿宋" w:hAnsi="仿宋" w:eastAsia="仿宋"/>
          <w:sz w:val="32"/>
          <w:szCs w:val="32"/>
        </w:rPr>
        <w:t>号　　　    　     签发人：</w:t>
      </w:r>
      <w:r>
        <w:rPr>
          <w:rFonts w:hint="eastAsia" w:ascii="仿宋" w:hAnsi="仿宋" w:eastAsia="仿宋"/>
          <w:sz w:val="32"/>
          <w:szCs w:val="32"/>
          <w:lang w:eastAsia="zh-CN"/>
        </w:rPr>
        <w:t>史立权</w:t>
      </w:r>
    </w:p>
    <w:p>
      <w:pPr>
        <w:spacing w:line="320" w:lineRule="exact"/>
        <w:rPr>
          <w:rFonts w:hint="eastAsia" w:ascii="仿宋_GB2312"/>
          <w:sz w:val="32"/>
        </w:rPr>
      </w:pPr>
      <w:r>
        <w:rPr>
          <w:rFonts w:ascii="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193040</wp:posOffset>
                </wp:positionV>
                <wp:extent cx="5372100" cy="22860"/>
                <wp:effectExtent l="0" t="9525" r="0" b="24765"/>
                <wp:wrapNone/>
                <wp:docPr id="1" name="直接连接符 1"/>
                <wp:cNvGraphicFramePr/>
                <a:graphic xmlns:a="http://schemas.openxmlformats.org/drawingml/2006/main">
                  <a:graphicData uri="http://schemas.microsoft.com/office/word/2010/wordprocessingShape">
                    <wps:wsp>
                      <wps:cNvCnPr/>
                      <wps:spPr>
                        <a:xfrm flipV="1">
                          <a:off x="0" y="0"/>
                          <a:ext cx="5372100" cy="2286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pt;margin-top:15.2pt;height:1.8pt;width:423pt;z-index:251658240;mso-width-relative:page;mso-height-relative:page;" filled="f" stroked="t" coordsize="21600,21600" o:gfxdata="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73QW01QAA&#10;AAgBAAAPAAAAAAAAAAEAIAAAACIAAABkcnMvZG93bnJldi54bWxQSwECFAAUAAAACACHTuJAzKEF&#10;c+gBAAClAwAADgAAAAAAAAABACAAAAAkAQAAZHJzL2Uyb0RvYy54bWxQSwUGAAAAAAYABgBZAQAA&#10;fgUAAAAA&#10;">
                <v:fill on="f" focussize="0,0"/>
                <v:stroke weight="1.5pt" color="#FF0000" joinstyle="round"/>
                <v:imagedata o:title=""/>
                <o:lock v:ext="edit" aspectratio="f"/>
              </v:line>
            </w:pict>
          </mc:Fallback>
        </mc:AlternateContent>
      </w:r>
    </w:p>
    <w:p>
      <w:pPr>
        <w:jc w:val="center"/>
        <w:rPr>
          <w:rFonts w:hint="eastAsia" w:ascii="黑体" w:hAnsi="宋体" w:eastAsia="黑体"/>
          <w:sz w:val="36"/>
          <w:szCs w:val="36"/>
        </w:rPr>
      </w:pPr>
    </w:p>
    <w:p>
      <w:pPr>
        <w:jc w:val="center"/>
        <w:rPr>
          <w:rFonts w:hint="eastAsia" w:ascii="黑体" w:hAnsi="宋体" w:eastAsia="黑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对市十</w:t>
      </w:r>
      <w:r>
        <w:rPr>
          <w:rFonts w:hint="eastAsia" w:ascii="方正小标宋简体" w:hAnsi="方正小标宋简体" w:eastAsia="方正小标宋简体" w:cs="方正小标宋简体"/>
          <w:sz w:val="36"/>
          <w:szCs w:val="36"/>
          <w:lang w:eastAsia="zh-CN"/>
        </w:rPr>
        <w:t>七</w:t>
      </w:r>
      <w:r>
        <w:rPr>
          <w:rFonts w:hint="eastAsia" w:ascii="方正小标宋简体" w:hAnsi="方正小标宋简体" w:eastAsia="方正小标宋简体" w:cs="方正小标宋简体"/>
          <w:sz w:val="36"/>
          <w:szCs w:val="36"/>
        </w:rPr>
        <w:t>届人大</w:t>
      </w:r>
      <w:r>
        <w:rPr>
          <w:rFonts w:hint="eastAsia" w:ascii="方正小标宋简体" w:hAnsi="方正小标宋简体" w:eastAsia="方正小标宋简体" w:cs="方正小标宋简体"/>
          <w:sz w:val="36"/>
          <w:szCs w:val="36"/>
          <w:lang w:eastAsia="zh-CN"/>
        </w:rPr>
        <w:t>四</w:t>
      </w:r>
      <w:r>
        <w:rPr>
          <w:rFonts w:hint="eastAsia" w:ascii="方正小标宋简体" w:hAnsi="方正小标宋简体" w:eastAsia="方正小标宋简体" w:cs="方正小标宋简体"/>
          <w:sz w:val="36"/>
          <w:szCs w:val="36"/>
        </w:rPr>
        <w:t>次会议第</w:t>
      </w:r>
      <w:r>
        <w:rPr>
          <w:rFonts w:hint="eastAsia" w:ascii="方正小标宋简体" w:hAnsi="方正小标宋简体" w:eastAsia="方正小标宋简体" w:cs="方正小标宋简体"/>
          <w:sz w:val="36"/>
          <w:szCs w:val="36"/>
          <w:lang w:val="en-US" w:eastAsia="zh-CN"/>
        </w:rPr>
        <w:t>270</w:t>
      </w:r>
      <w:r>
        <w:rPr>
          <w:rFonts w:hint="eastAsia" w:ascii="方正小标宋简体" w:hAnsi="方正小标宋简体" w:eastAsia="方正小标宋简体" w:cs="方正小标宋简体"/>
          <w:sz w:val="36"/>
          <w:szCs w:val="36"/>
        </w:rPr>
        <w:t>号建议的答复</w:t>
      </w:r>
    </w:p>
    <w:p>
      <w:pPr>
        <w:rPr>
          <w:rFonts w:hint="eastAsia" w:ascii="黑体" w:hAnsi="宋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pacing w:val="-16"/>
          <w:sz w:val="32"/>
          <w:szCs w:val="32"/>
        </w:rPr>
      </w:pPr>
      <w:r>
        <w:rPr>
          <w:rFonts w:hint="eastAsia" w:ascii="仿宋" w:hAnsi="仿宋" w:eastAsia="仿宋" w:cs="仿宋"/>
          <w:b w:val="0"/>
          <w:bCs w:val="0"/>
          <w:spacing w:val="-16"/>
          <w:sz w:val="32"/>
          <w:szCs w:val="32"/>
          <w:lang w:val="en-US" w:eastAsia="zh-CN"/>
        </w:rPr>
        <w:t>童建华</w:t>
      </w:r>
      <w:r>
        <w:rPr>
          <w:rFonts w:hint="eastAsia" w:ascii="仿宋" w:hAnsi="仿宋" w:eastAsia="仿宋" w:cs="仿宋"/>
          <w:b w:val="0"/>
          <w:bCs w:val="0"/>
          <w:spacing w:val="-16"/>
          <w:sz w:val="32"/>
          <w:szCs w:val="32"/>
        </w:rPr>
        <w:t>代表:</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rPr>
      </w:pPr>
      <w:r>
        <w:rPr>
          <w:rFonts w:hint="eastAsia" w:ascii="仿宋" w:hAnsi="仿宋" w:eastAsia="仿宋" w:cs="仿宋"/>
          <w:b w:val="0"/>
          <w:bCs w:val="0"/>
          <w:spacing w:val="-16"/>
          <w:sz w:val="32"/>
          <w:szCs w:val="32"/>
        </w:rPr>
        <w:t>您提出的《关于高标准编制都市农业生态园规划的建议》已收悉，我局及时组织人员进行了认真研究，并提出具体承办意见，经局长办公会议研究同意，现答复如下：</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仿宋" w:hAnsi="仿宋" w:eastAsia="仿宋" w:cs="仿宋"/>
          <w:b w:val="0"/>
          <w:bCs w:val="0"/>
          <w:spacing w:val="-16"/>
          <w:sz w:val="32"/>
          <w:szCs w:val="32"/>
          <w:lang w:val="en-US" w:eastAsia="zh-CN"/>
        </w:rPr>
      </w:pPr>
      <w:r>
        <w:rPr>
          <w:rFonts w:hint="eastAsia" w:ascii="仿宋" w:hAnsi="仿宋" w:eastAsia="仿宋" w:cs="仿宋"/>
          <w:b w:val="0"/>
          <w:bCs w:val="0"/>
          <w:spacing w:val="-16"/>
          <w:sz w:val="32"/>
          <w:szCs w:val="32"/>
          <w:lang w:val="en-US" w:eastAsia="zh-CN"/>
        </w:rPr>
        <w:t>坎墩都市农业生态园地处坎墩街道北部，规划面积1.2万亩，是我市“十三五”农业两大主平台之一，列入市级重大平台建设“一事一议”项目，其中，核心区大学生众创园位于园区中心，规划面积3280亩。近年来，为了进一步推进坎墩都市农业生态园建设，我们主要做了以下几方面工作：</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lang w:val="en-US" w:eastAsia="zh-CN"/>
        </w:rPr>
      </w:pPr>
      <w:r>
        <w:rPr>
          <w:rFonts w:hint="eastAsia" w:ascii="仿宋" w:hAnsi="仿宋" w:eastAsia="仿宋" w:cs="仿宋"/>
          <w:b w:val="0"/>
          <w:bCs w:val="0"/>
          <w:spacing w:val="-16"/>
          <w:sz w:val="32"/>
          <w:szCs w:val="32"/>
          <w:lang w:val="en-US" w:eastAsia="zh-CN"/>
        </w:rPr>
        <w:t>科学编制规划方案，稳步推进项目实施。为规范项目建设，园区委托省农科院农业区划研究所编制《慈溪坎墩都市农业生态园总体规划》，由水利建筑勘测设计院编制了《慈溪万亩都市农业创新示范园项目建议书》，由宁波一格交通设计院编制了《慈溪市万亩都市农业创新示范园改造提升工程（一期）-首批项目工程实施方案》，实施方案明确园区分两期建设，先期启动核心区即3280亩大学生众创园建设，共安排市级财政资金6070万元，主要用于农业基础设施、公共服务平台、休闲设施建设。</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仿宋" w:hAnsi="仿宋" w:eastAsia="仿宋" w:cs="仿宋"/>
          <w:b w:val="0"/>
          <w:bCs w:val="0"/>
          <w:spacing w:val="-16"/>
          <w:sz w:val="32"/>
          <w:szCs w:val="32"/>
          <w:lang w:val="en-US" w:eastAsia="zh-CN"/>
        </w:rPr>
      </w:pPr>
      <w:r>
        <w:rPr>
          <w:rFonts w:hint="eastAsia" w:ascii="仿宋" w:hAnsi="仿宋" w:eastAsia="仿宋" w:cs="仿宋"/>
          <w:b w:val="0"/>
          <w:bCs w:val="0"/>
          <w:spacing w:val="-16"/>
          <w:sz w:val="32"/>
          <w:szCs w:val="32"/>
          <w:lang w:val="en-US" w:eastAsia="zh-CN"/>
        </w:rPr>
        <w:t>加快园区整体打造，全面打响大学生众创园品牌。近年来，坎墩街道围绕“一核二轴五园”整体布局，累计投入1.7亿元，用于园区基础设施建设，目前路沟渠电网等基础设施配套到位。2019年，坎墩街道成功认定为省级果蔬特色强镇，大学生农创园被评为省级星创天地。2019年11月14日，园区作为全省首届乡村产业高质量发展推进会现场考察点之一，受到来自全省各地参会人员的好评。2019年2月27日《人民日报》、4月11日《浙江日报》头版头条相继报道了坎墩大学生农创客的先进事迹，2020年7月29日，浙江电台《和合天下》专题讲述了坎墩大学生农创客的故事，肯定了园区新型农业经营主体培育成果。</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default" w:ascii="仿宋" w:hAnsi="仿宋" w:eastAsia="仿宋" w:cs="仿宋"/>
          <w:b w:val="0"/>
          <w:bCs w:val="0"/>
          <w:spacing w:val="-16"/>
          <w:sz w:val="32"/>
          <w:szCs w:val="32"/>
          <w:lang w:val="en-US" w:eastAsia="zh-CN"/>
        </w:rPr>
      </w:pPr>
      <w:r>
        <w:rPr>
          <w:rFonts w:hint="eastAsia" w:ascii="仿宋" w:hAnsi="仿宋" w:eastAsia="仿宋" w:cs="仿宋"/>
          <w:b w:val="0"/>
          <w:bCs w:val="0"/>
          <w:spacing w:val="-16"/>
          <w:sz w:val="32"/>
          <w:szCs w:val="32"/>
          <w:lang w:val="en-US" w:eastAsia="zh-CN"/>
        </w:rPr>
        <w:t>把握区位优势，对接好前湾新区专项规划布局。坎墩都市农业示范园是前湾新区建设的重要区域之一。市发改局按照《宁波前湾新区发展规划》，统筹推进美丽</w:t>
      </w:r>
      <w:r>
        <w:rPr>
          <w:rFonts w:hint="default" w:ascii="仿宋" w:hAnsi="仿宋" w:eastAsia="仿宋" w:cs="仿宋"/>
          <w:b w:val="0"/>
          <w:bCs w:val="0"/>
          <w:spacing w:val="-16"/>
          <w:sz w:val="32"/>
          <w:szCs w:val="32"/>
          <w:lang w:val="en-US" w:eastAsia="zh-CN"/>
        </w:rPr>
        <w:t>新区建设</w:t>
      </w:r>
      <w:r>
        <w:rPr>
          <w:rFonts w:hint="eastAsia" w:ascii="仿宋" w:hAnsi="仿宋" w:eastAsia="仿宋" w:cs="仿宋"/>
          <w:b w:val="0"/>
          <w:bCs w:val="0"/>
          <w:spacing w:val="-16"/>
          <w:sz w:val="32"/>
          <w:szCs w:val="32"/>
          <w:lang w:val="en-US" w:eastAsia="zh-CN"/>
        </w:rPr>
        <w:t>的要求，积极</w:t>
      </w:r>
      <w:r>
        <w:rPr>
          <w:rFonts w:hint="default" w:ascii="仿宋" w:hAnsi="仿宋" w:eastAsia="仿宋" w:cs="仿宋"/>
          <w:b w:val="0"/>
          <w:bCs w:val="0"/>
          <w:spacing w:val="-16"/>
          <w:sz w:val="32"/>
          <w:szCs w:val="32"/>
          <w:lang w:val="en-US" w:eastAsia="zh-CN"/>
        </w:rPr>
        <w:t>构建</w:t>
      </w:r>
      <w:r>
        <w:rPr>
          <w:rFonts w:hint="eastAsia" w:ascii="仿宋" w:hAnsi="仿宋" w:eastAsia="仿宋" w:cs="仿宋"/>
          <w:b w:val="0"/>
          <w:bCs w:val="0"/>
          <w:spacing w:val="-16"/>
          <w:sz w:val="32"/>
          <w:szCs w:val="32"/>
          <w:lang w:val="en-US" w:eastAsia="zh-CN"/>
        </w:rPr>
        <w:t>“</w:t>
      </w:r>
      <w:r>
        <w:rPr>
          <w:rFonts w:hint="default" w:ascii="仿宋" w:hAnsi="仿宋" w:eastAsia="仿宋" w:cs="仿宋"/>
          <w:b w:val="0"/>
          <w:bCs w:val="0"/>
          <w:spacing w:val="-16"/>
          <w:sz w:val="32"/>
          <w:szCs w:val="32"/>
          <w:lang w:val="en-US" w:eastAsia="zh-CN"/>
        </w:rPr>
        <w:t>一核两带六廊</w:t>
      </w:r>
      <w:r>
        <w:rPr>
          <w:rFonts w:hint="eastAsia" w:ascii="仿宋" w:hAnsi="仿宋" w:eastAsia="仿宋" w:cs="仿宋"/>
          <w:b w:val="0"/>
          <w:bCs w:val="0"/>
          <w:spacing w:val="-16"/>
          <w:sz w:val="32"/>
          <w:szCs w:val="32"/>
          <w:lang w:val="en-US" w:eastAsia="zh-CN"/>
        </w:rPr>
        <w:t>”</w:t>
      </w:r>
      <w:r>
        <w:rPr>
          <w:rFonts w:hint="default" w:ascii="仿宋" w:hAnsi="仿宋" w:eastAsia="仿宋" w:cs="仿宋"/>
          <w:b w:val="0"/>
          <w:bCs w:val="0"/>
          <w:spacing w:val="-16"/>
          <w:sz w:val="32"/>
          <w:szCs w:val="32"/>
          <w:lang w:val="en-US" w:eastAsia="zh-CN"/>
        </w:rPr>
        <w:t xml:space="preserve">的国土生态格局，推进多污染物综合防治和环境治理，推广绿色低碳的生产生活方式和城市建设运营模式，建设杭州湾南岸“生态之肺”。 </w:t>
      </w:r>
      <w:r>
        <w:rPr>
          <w:rFonts w:hint="eastAsia" w:ascii="仿宋" w:hAnsi="仿宋" w:eastAsia="仿宋" w:cs="仿宋"/>
          <w:b w:val="0"/>
          <w:bCs w:val="0"/>
          <w:spacing w:val="-16"/>
          <w:sz w:val="32"/>
          <w:szCs w:val="32"/>
          <w:lang w:val="en-US" w:eastAsia="zh-CN"/>
        </w:rPr>
        <w:t>进一步完善生态廊道系统，严格管控三塘横江、四灶浦江、</w:t>
      </w:r>
      <w:r>
        <w:rPr>
          <w:rFonts w:hint="default" w:ascii="仿宋" w:hAnsi="仿宋" w:eastAsia="仿宋" w:cs="仿宋"/>
          <w:b w:val="0"/>
          <w:bCs w:val="0"/>
          <w:spacing w:val="-16"/>
          <w:sz w:val="32"/>
          <w:szCs w:val="32"/>
          <w:lang w:val="en-US" w:eastAsia="zh-CN"/>
        </w:rPr>
        <w:t>陆中湾江等主要河道两侧区域，全面实施生态修复，使河道水网回归或接近自然状态，打造新区绿色生态廊道</w:t>
      </w:r>
      <w:r>
        <w:rPr>
          <w:rFonts w:hint="eastAsia" w:ascii="仿宋" w:hAnsi="仿宋" w:eastAsia="仿宋" w:cs="仿宋"/>
          <w:b w:val="0"/>
          <w:bCs w:val="0"/>
          <w:spacing w:val="-16"/>
          <w:sz w:val="32"/>
          <w:szCs w:val="32"/>
          <w:lang w:val="en-US" w:eastAsia="zh-CN"/>
        </w:rPr>
        <w:t>。接下来，将</w:t>
      </w:r>
      <w:r>
        <w:rPr>
          <w:rFonts w:hint="eastAsia" w:ascii="仿宋" w:hAnsi="仿宋" w:eastAsia="仿宋" w:cs="仿宋"/>
          <w:b w:val="0"/>
          <w:bCs w:val="0"/>
          <w:spacing w:val="-16"/>
          <w:sz w:val="32"/>
          <w:szCs w:val="32"/>
          <w:lang w:val="zh-TW" w:eastAsia="zh-TW"/>
        </w:rPr>
        <w:t>按照</w:t>
      </w:r>
      <w:r>
        <w:rPr>
          <w:rFonts w:hint="eastAsia" w:ascii="仿宋" w:hAnsi="仿宋" w:eastAsia="仿宋" w:cs="仿宋"/>
          <w:b w:val="0"/>
          <w:bCs w:val="0"/>
          <w:spacing w:val="-16"/>
          <w:sz w:val="32"/>
          <w:szCs w:val="32"/>
          <w:lang w:val="zh-TW" w:eastAsia="zh-CN"/>
        </w:rPr>
        <w:t>前湾新区</w:t>
      </w:r>
      <w:r>
        <w:rPr>
          <w:rFonts w:hint="eastAsia" w:ascii="仿宋" w:hAnsi="仿宋" w:eastAsia="仿宋" w:cs="仿宋"/>
          <w:b w:val="0"/>
          <w:bCs w:val="0"/>
          <w:spacing w:val="-16"/>
          <w:sz w:val="32"/>
          <w:szCs w:val="32"/>
          <w:lang w:val="en-US" w:eastAsia="zh-CN"/>
        </w:rPr>
        <w:t>“</w:t>
      </w:r>
      <w:r>
        <w:rPr>
          <w:rFonts w:hint="eastAsia" w:ascii="仿宋" w:hAnsi="仿宋" w:eastAsia="仿宋" w:cs="仿宋"/>
          <w:b w:val="0"/>
          <w:bCs w:val="0"/>
          <w:spacing w:val="-16"/>
          <w:sz w:val="32"/>
          <w:szCs w:val="32"/>
          <w:lang w:val="zh-TW" w:eastAsia="zh-TW"/>
        </w:rPr>
        <w:t>一年完成国土空间规划和重大专项</w:t>
      </w:r>
      <w:r>
        <w:rPr>
          <w:rFonts w:hint="eastAsia" w:ascii="仿宋" w:hAnsi="仿宋" w:eastAsia="仿宋" w:cs="仿宋"/>
          <w:b w:val="0"/>
          <w:bCs w:val="0"/>
          <w:spacing w:val="-16"/>
          <w:sz w:val="32"/>
          <w:szCs w:val="32"/>
          <w:lang w:val="zh-TW" w:eastAsia="zh-CN"/>
        </w:rPr>
        <w:t>”的规划目标，</w:t>
      </w:r>
      <w:r>
        <w:rPr>
          <w:rFonts w:hint="eastAsia" w:ascii="仿宋" w:hAnsi="仿宋" w:eastAsia="仿宋" w:cs="仿宋"/>
          <w:b w:val="0"/>
          <w:bCs w:val="0"/>
          <w:spacing w:val="-16"/>
          <w:sz w:val="32"/>
          <w:szCs w:val="32"/>
          <w:lang w:val="en-US" w:eastAsia="zh-CN"/>
        </w:rPr>
        <w:t>继续紧密与宁波指挥部对接的基础上，</w:t>
      </w:r>
      <w:r>
        <w:rPr>
          <w:rFonts w:hint="eastAsia" w:ascii="仿宋" w:hAnsi="仿宋" w:eastAsia="仿宋" w:cs="仿宋"/>
          <w:b w:val="0"/>
          <w:bCs w:val="0"/>
          <w:spacing w:val="-16"/>
          <w:sz w:val="32"/>
          <w:szCs w:val="32"/>
          <w:lang w:val="zh-TW" w:eastAsia="zh-CN"/>
        </w:rPr>
        <w:t>配合</w:t>
      </w:r>
      <w:r>
        <w:rPr>
          <w:rFonts w:hint="eastAsia" w:ascii="仿宋" w:hAnsi="仿宋" w:eastAsia="仿宋" w:cs="仿宋"/>
          <w:b w:val="0"/>
          <w:bCs w:val="0"/>
          <w:spacing w:val="-16"/>
          <w:sz w:val="32"/>
          <w:szCs w:val="32"/>
          <w:lang w:val="en-US" w:eastAsia="zh-CN"/>
        </w:rPr>
        <w:t>第三方编制单位</w:t>
      </w:r>
      <w:r>
        <w:rPr>
          <w:rFonts w:hint="eastAsia" w:ascii="仿宋" w:hAnsi="仿宋" w:eastAsia="仿宋" w:cs="仿宋"/>
          <w:b w:val="0"/>
          <w:bCs w:val="0"/>
          <w:spacing w:val="-16"/>
          <w:sz w:val="32"/>
          <w:szCs w:val="32"/>
          <w:lang w:val="zh-TW" w:eastAsia="zh-TW"/>
        </w:rPr>
        <w:t>抓好《前湾新区融入上海大都市圈空间协同规划》、《宁波北部中心空间战略规划》</w:t>
      </w:r>
      <w:r>
        <w:rPr>
          <w:rFonts w:hint="eastAsia" w:ascii="仿宋" w:hAnsi="仿宋" w:eastAsia="仿宋" w:cs="仿宋"/>
          <w:b w:val="0"/>
          <w:bCs w:val="0"/>
          <w:spacing w:val="-16"/>
          <w:sz w:val="32"/>
          <w:szCs w:val="32"/>
          <w:lang w:val="zh-TW" w:eastAsia="zh-CN"/>
        </w:rPr>
        <w:t>等</w:t>
      </w:r>
      <w:r>
        <w:rPr>
          <w:rFonts w:hint="eastAsia" w:ascii="仿宋" w:hAnsi="仿宋" w:eastAsia="仿宋" w:cs="仿宋"/>
          <w:b w:val="0"/>
          <w:bCs w:val="0"/>
          <w:spacing w:val="-16"/>
          <w:sz w:val="32"/>
          <w:szCs w:val="32"/>
          <w:lang w:val="zh-TW" w:eastAsia="zh-TW"/>
        </w:rPr>
        <w:t>区域重大战略研究</w:t>
      </w:r>
      <w:r>
        <w:rPr>
          <w:rFonts w:hint="eastAsia" w:ascii="仿宋" w:hAnsi="仿宋" w:eastAsia="仿宋" w:cs="仿宋"/>
          <w:b w:val="0"/>
          <w:bCs w:val="0"/>
          <w:spacing w:val="-16"/>
          <w:sz w:val="32"/>
          <w:szCs w:val="32"/>
          <w:lang w:val="zh-TW" w:eastAsia="zh-CN"/>
        </w:rPr>
        <w:t>，细致做好</w:t>
      </w:r>
      <w:r>
        <w:rPr>
          <w:rFonts w:hint="eastAsia" w:ascii="仿宋" w:hAnsi="仿宋" w:eastAsia="仿宋" w:cs="仿宋"/>
          <w:b w:val="0"/>
          <w:bCs w:val="0"/>
          <w:spacing w:val="-16"/>
          <w:sz w:val="32"/>
          <w:szCs w:val="32"/>
          <w:lang w:val="zh-TW" w:eastAsia="zh-TW"/>
        </w:rPr>
        <w:t>产业发展规划</w:t>
      </w:r>
      <w:r>
        <w:rPr>
          <w:rFonts w:hint="eastAsia" w:ascii="仿宋" w:hAnsi="仿宋" w:eastAsia="仿宋" w:cs="仿宋"/>
          <w:b w:val="0"/>
          <w:bCs w:val="0"/>
          <w:spacing w:val="-16"/>
          <w:sz w:val="32"/>
          <w:szCs w:val="32"/>
          <w:lang w:val="zh-TW" w:eastAsia="zh-CN"/>
        </w:rPr>
        <w:t>及</w:t>
      </w:r>
      <w:r>
        <w:rPr>
          <w:rFonts w:hint="eastAsia" w:ascii="仿宋" w:hAnsi="仿宋" w:eastAsia="仿宋" w:cs="仿宋"/>
          <w:b w:val="0"/>
          <w:bCs w:val="0"/>
          <w:spacing w:val="-16"/>
          <w:sz w:val="32"/>
          <w:szCs w:val="32"/>
          <w:lang w:val="zh-TW" w:eastAsia="zh-TW"/>
        </w:rPr>
        <w:t>国土整备</w:t>
      </w:r>
      <w:r>
        <w:rPr>
          <w:rFonts w:hint="eastAsia" w:ascii="仿宋" w:hAnsi="仿宋" w:eastAsia="仿宋" w:cs="仿宋"/>
          <w:b w:val="0"/>
          <w:bCs w:val="0"/>
          <w:spacing w:val="-16"/>
          <w:sz w:val="32"/>
          <w:szCs w:val="32"/>
          <w:lang w:val="zh-TW" w:eastAsia="zh-CN"/>
        </w:rPr>
        <w:t>等一系列</w:t>
      </w:r>
      <w:r>
        <w:rPr>
          <w:rFonts w:hint="eastAsia" w:ascii="仿宋" w:hAnsi="仿宋" w:eastAsia="仿宋" w:cs="仿宋"/>
          <w:b w:val="0"/>
          <w:bCs w:val="0"/>
          <w:spacing w:val="-16"/>
          <w:sz w:val="32"/>
          <w:szCs w:val="32"/>
          <w:lang w:val="zh-TW" w:eastAsia="zh-TW"/>
        </w:rPr>
        <w:t>专项规划</w:t>
      </w:r>
      <w:r>
        <w:rPr>
          <w:rFonts w:hint="eastAsia" w:ascii="仿宋" w:hAnsi="仿宋" w:eastAsia="仿宋" w:cs="仿宋"/>
          <w:b w:val="0"/>
          <w:bCs w:val="0"/>
          <w:spacing w:val="-16"/>
          <w:sz w:val="32"/>
          <w:szCs w:val="32"/>
          <w:lang w:val="zh-TW" w:eastAsia="zh-CN"/>
        </w:rPr>
        <w:t>。</w:t>
      </w:r>
      <w:r>
        <w:rPr>
          <w:rFonts w:hint="eastAsia" w:ascii="仿宋" w:hAnsi="仿宋" w:eastAsia="仿宋" w:cs="仿宋"/>
          <w:b w:val="0"/>
          <w:bCs w:val="0"/>
          <w:spacing w:val="-16"/>
          <w:sz w:val="32"/>
          <w:szCs w:val="32"/>
          <w:lang w:val="zh-TW" w:eastAsia="zh-TW"/>
        </w:rPr>
        <w:t>对</w:t>
      </w:r>
      <w:r>
        <w:rPr>
          <w:rFonts w:hint="eastAsia" w:ascii="仿宋" w:hAnsi="仿宋" w:eastAsia="仿宋" w:cs="仿宋"/>
          <w:b w:val="0"/>
          <w:bCs w:val="0"/>
          <w:spacing w:val="-16"/>
          <w:sz w:val="32"/>
          <w:szCs w:val="32"/>
          <w:lang w:val="zh-TW" w:eastAsia="zh-CN"/>
        </w:rPr>
        <w:t>慈溪片</w:t>
      </w:r>
      <w:r>
        <w:rPr>
          <w:rFonts w:hint="eastAsia" w:ascii="仿宋" w:hAnsi="仿宋" w:eastAsia="仿宋" w:cs="仿宋"/>
          <w:b w:val="0"/>
          <w:bCs w:val="0"/>
          <w:spacing w:val="-16"/>
          <w:sz w:val="32"/>
          <w:szCs w:val="32"/>
          <w:lang w:val="zh-TW" w:eastAsia="zh-TW"/>
        </w:rPr>
        <w:t>范围内</w:t>
      </w:r>
      <w:r>
        <w:rPr>
          <w:rFonts w:hint="eastAsia" w:ascii="仿宋" w:hAnsi="仿宋" w:eastAsia="仿宋" w:cs="仿宋"/>
          <w:b w:val="0"/>
          <w:bCs w:val="0"/>
          <w:spacing w:val="-16"/>
          <w:sz w:val="32"/>
          <w:szCs w:val="32"/>
          <w:lang w:val="zh-TW" w:eastAsia="zh-CN"/>
        </w:rPr>
        <w:t>的</w:t>
      </w:r>
      <w:r>
        <w:rPr>
          <w:rFonts w:hint="eastAsia" w:ascii="仿宋" w:hAnsi="仿宋" w:eastAsia="仿宋" w:cs="仿宋"/>
          <w:b w:val="0"/>
          <w:bCs w:val="0"/>
          <w:spacing w:val="-16"/>
          <w:sz w:val="32"/>
          <w:szCs w:val="32"/>
          <w:lang w:val="zh-TW" w:eastAsia="zh-TW"/>
        </w:rPr>
        <w:t>空间规划布局、</w:t>
      </w:r>
      <w:r>
        <w:rPr>
          <w:rFonts w:hint="eastAsia" w:ascii="仿宋" w:hAnsi="仿宋" w:eastAsia="仿宋" w:cs="仿宋"/>
          <w:b w:val="0"/>
          <w:bCs w:val="0"/>
          <w:spacing w:val="-16"/>
          <w:sz w:val="32"/>
          <w:szCs w:val="32"/>
          <w:lang w:val="en-US" w:eastAsia="zh-CN"/>
        </w:rPr>
        <w:t>产业发展布局、</w:t>
      </w:r>
      <w:r>
        <w:rPr>
          <w:rFonts w:hint="eastAsia" w:ascii="仿宋" w:hAnsi="仿宋" w:eastAsia="仿宋" w:cs="仿宋"/>
          <w:b w:val="0"/>
          <w:bCs w:val="0"/>
          <w:spacing w:val="-16"/>
          <w:sz w:val="32"/>
          <w:szCs w:val="32"/>
          <w:lang w:val="zh-TW" w:eastAsia="zh-TW"/>
        </w:rPr>
        <w:t>土地资源利用</w:t>
      </w:r>
      <w:r>
        <w:rPr>
          <w:rFonts w:hint="eastAsia" w:ascii="仿宋" w:hAnsi="仿宋" w:eastAsia="仿宋" w:cs="仿宋"/>
          <w:b w:val="0"/>
          <w:bCs w:val="0"/>
          <w:spacing w:val="-16"/>
          <w:sz w:val="32"/>
          <w:szCs w:val="32"/>
          <w:lang w:val="zh-TW" w:eastAsia="zh-CN"/>
        </w:rPr>
        <w:t>进一步细致调研，</w:t>
      </w:r>
      <w:r>
        <w:rPr>
          <w:rFonts w:hint="eastAsia" w:ascii="仿宋" w:hAnsi="仿宋" w:eastAsia="仿宋" w:cs="仿宋"/>
          <w:b w:val="0"/>
          <w:bCs w:val="0"/>
          <w:spacing w:val="-16"/>
          <w:sz w:val="32"/>
          <w:szCs w:val="32"/>
          <w:lang w:val="en-US" w:eastAsia="zh-CN"/>
        </w:rPr>
        <w:t>争取在现有的产业布局基础上科学规划大力提升，打造好前湾新区南部产城服务核心区。自然资源和规划局等部门也将在前湾新区空间规划编制中积极向上级争取，并在新一轮国土空间总体规划中予以考虑。</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lang w:eastAsia="zh-CN"/>
        </w:rPr>
      </w:pPr>
      <w:r>
        <w:rPr>
          <w:rFonts w:hint="eastAsia" w:ascii="仿宋" w:hAnsi="仿宋" w:eastAsia="仿宋" w:cs="仿宋"/>
          <w:b w:val="0"/>
          <w:bCs w:val="0"/>
          <w:spacing w:val="-16"/>
          <w:sz w:val="32"/>
          <w:szCs w:val="32"/>
          <w:lang w:val="en-US" w:eastAsia="zh-CN"/>
        </w:rPr>
        <w:t>最后，感谢您对坎墩都市农业生态园建设提出的宝贵建议，</w:t>
      </w:r>
      <w:r>
        <w:rPr>
          <w:rFonts w:hint="eastAsia" w:ascii="仿宋" w:hAnsi="仿宋" w:eastAsia="仿宋" w:cs="仿宋"/>
          <w:b w:val="0"/>
          <w:bCs w:val="0"/>
          <w:spacing w:val="-16"/>
          <w:sz w:val="32"/>
          <w:szCs w:val="32"/>
        </w:rPr>
        <w:t>希望您一如既往支持我市农业</w:t>
      </w:r>
      <w:r>
        <w:rPr>
          <w:rFonts w:hint="eastAsia" w:ascii="仿宋" w:hAnsi="仿宋" w:eastAsia="仿宋" w:cs="仿宋"/>
          <w:b w:val="0"/>
          <w:bCs w:val="0"/>
          <w:spacing w:val="-16"/>
          <w:sz w:val="32"/>
          <w:szCs w:val="32"/>
          <w:lang w:val="en-US" w:eastAsia="zh-CN"/>
        </w:rPr>
        <w:t>农村发展各项</w:t>
      </w:r>
      <w:r>
        <w:rPr>
          <w:rFonts w:hint="eastAsia" w:ascii="仿宋" w:hAnsi="仿宋" w:eastAsia="仿宋" w:cs="仿宋"/>
          <w:b w:val="0"/>
          <w:bCs w:val="0"/>
          <w:spacing w:val="-16"/>
          <w:sz w:val="32"/>
          <w:szCs w:val="32"/>
        </w:rPr>
        <w:t>工作</w:t>
      </w:r>
      <w:r>
        <w:rPr>
          <w:rFonts w:hint="eastAsia" w:ascii="仿宋" w:hAnsi="仿宋" w:eastAsia="仿宋" w:cs="仿宋"/>
          <w:b w:val="0"/>
          <w:bCs w:val="0"/>
          <w:spacing w:val="-1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84" w:firstLineChars="1800"/>
        <w:textAlignment w:val="auto"/>
        <w:rPr>
          <w:rFonts w:hint="eastAsia" w:ascii="仿宋" w:hAnsi="仿宋" w:eastAsia="仿宋" w:cs="仿宋"/>
          <w:b w:val="0"/>
          <w:bCs w:val="0"/>
          <w:spacing w:val="-16"/>
          <w:sz w:val="32"/>
          <w:szCs w:val="32"/>
          <w:lang w:eastAsia="zh-CN"/>
        </w:rPr>
      </w:pPr>
      <w:r>
        <w:rPr>
          <w:rFonts w:hint="eastAsia" w:ascii="仿宋" w:hAnsi="仿宋" w:eastAsia="仿宋" w:cs="仿宋"/>
          <w:color w:val="000000"/>
          <w:spacing w:val="-16"/>
          <w:kern w:val="0"/>
          <w:sz w:val="32"/>
          <w:szCs w:val="32"/>
        </w:rPr>
        <w:t>二○</w:t>
      </w:r>
      <w:r>
        <w:rPr>
          <w:rFonts w:hint="eastAsia" w:ascii="仿宋" w:hAnsi="仿宋" w:eastAsia="仿宋" w:cs="仿宋"/>
          <w:color w:val="000000"/>
          <w:spacing w:val="-16"/>
          <w:kern w:val="0"/>
          <w:sz w:val="32"/>
          <w:szCs w:val="32"/>
          <w:lang w:eastAsia="zh-CN"/>
        </w:rPr>
        <w:t>二</w:t>
      </w:r>
      <w:r>
        <w:rPr>
          <w:rFonts w:hint="eastAsia" w:ascii="仿宋" w:hAnsi="仿宋" w:eastAsia="仿宋" w:cs="仿宋"/>
          <w:color w:val="000000"/>
          <w:spacing w:val="-16"/>
          <w:kern w:val="0"/>
          <w:sz w:val="32"/>
          <w:szCs w:val="32"/>
        </w:rPr>
        <w:t>○年</w:t>
      </w:r>
      <w:r>
        <w:rPr>
          <w:rFonts w:hint="eastAsia" w:ascii="仿宋" w:hAnsi="仿宋" w:eastAsia="仿宋" w:cs="仿宋"/>
          <w:color w:val="000000"/>
          <w:spacing w:val="-16"/>
          <w:kern w:val="0"/>
          <w:sz w:val="32"/>
          <w:szCs w:val="32"/>
          <w:lang w:eastAsia="zh-CN"/>
        </w:rPr>
        <w:t>八</w:t>
      </w:r>
      <w:r>
        <w:rPr>
          <w:rFonts w:hint="eastAsia" w:ascii="仿宋" w:hAnsi="仿宋" w:eastAsia="仿宋" w:cs="仿宋"/>
          <w:color w:val="000000"/>
          <w:spacing w:val="-16"/>
          <w:kern w:val="0"/>
          <w:sz w:val="32"/>
          <w:szCs w:val="32"/>
        </w:rPr>
        <w:t>月</w:t>
      </w:r>
      <w:r>
        <w:rPr>
          <w:rFonts w:hint="eastAsia" w:ascii="仿宋" w:hAnsi="仿宋" w:eastAsia="仿宋" w:cs="仿宋"/>
          <w:color w:val="000000"/>
          <w:spacing w:val="-16"/>
          <w:kern w:val="0"/>
          <w:sz w:val="32"/>
          <w:szCs w:val="32"/>
          <w:lang w:eastAsia="zh-CN"/>
        </w:rPr>
        <w:t>二十</w:t>
      </w:r>
      <w:r>
        <w:rPr>
          <w:rFonts w:hint="eastAsia" w:ascii="仿宋" w:hAnsi="仿宋" w:eastAsia="仿宋" w:cs="仿宋"/>
          <w:color w:val="000000"/>
          <w:spacing w:val="-16"/>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lang w:eastAsia="zh-CN"/>
        </w:rPr>
      </w:pPr>
      <w:r>
        <w:rPr>
          <w:rFonts w:hint="eastAsia" w:ascii="仿宋" w:hAnsi="仿宋" w:eastAsia="仿宋" w:cs="仿宋"/>
          <w:b w:val="0"/>
          <w:bCs w:val="0"/>
          <w:spacing w:val="-16"/>
          <w:sz w:val="32"/>
          <w:szCs w:val="32"/>
          <w:lang w:eastAsia="zh-CN"/>
        </w:rPr>
        <w:t>抄  送：市人大代表工委，市政府办公室，市发改局，市自然资源规划局，坎墩街道人大工委。</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lang w:eastAsia="zh-CN"/>
        </w:rPr>
      </w:pPr>
      <w:r>
        <w:rPr>
          <w:rFonts w:hint="eastAsia" w:ascii="仿宋" w:hAnsi="仿宋" w:eastAsia="仿宋" w:cs="仿宋"/>
          <w:b w:val="0"/>
          <w:bCs w:val="0"/>
          <w:spacing w:val="-16"/>
          <w:sz w:val="32"/>
          <w:szCs w:val="32"/>
          <w:lang w:eastAsia="zh-CN"/>
        </w:rPr>
        <w:t>联系人：胡伟宏</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textAlignment w:val="auto"/>
        <w:rPr>
          <w:rFonts w:hint="eastAsia" w:ascii="仿宋" w:hAnsi="仿宋" w:eastAsia="仿宋" w:cs="仿宋"/>
          <w:b w:val="0"/>
          <w:bCs w:val="0"/>
          <w:spacing w:val="-16"/>
          <w:sz w:val="32"/>
          <w:szCs w:val="32"/>
          <w:lang w:val="en-US" w:eastAsia="zh-CN"/>
        </w:rPr>
      </w:pPr>
      <w:r>
        <w:rPr>
          <w:rFonts w:hint="eastAsia" w:ascii="仿宋" w:hAnsi="仿宋" w:eastAsia="仿宋" w:cs="仿宋"/>
          <w:b w:val="0"/>
          <w:bCs w:val="0"/>
          <w:spacing w:val="-16"/>
          <w:sz w:val="32"/>
          <w:szCs w:val="32"/>
          <w:lang w:eastAsia="zh-CN"/>
        </w:rPr>
        <w:t>联系电话：</w:t>
      </w:r>
      <w:r>
        <w:rPr>
          <w:rFonts w:hint="eastAsia" w:ascii="仿宋" w:hAnsi="仿宋" w:eastAsia="仿宋" w:cs="仿宋"/>
          <w:b w:val="0"/>
          <w:bCs w:val="0"/>
          <w:spacing w:val="-16"/>
          <w:sz w:val="32"/>
          <w:szCs w:val="32"/>
          <w:lang w:val="en-US" w:eastAsia="zh-CN"/>
        </w:rPr>
        <w:t>63989902</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32023"/>
    <w:rsid w:val="0C0323A8"/>
    <w:rsid w:val="0DF03B74"/>
    <w:rsid w:val="14FE0AFD"/>
    <w:rsid w:val="1DE34E60"/>
    <w:rsid w:val="2C732023"/>
    <w:rsid w:val="34C91B09"/>
    <w:rsid w:val="39EA4982"/>
    <w:rsid w:val="45DE3EA6"/>
    <w:rsid w:val="5152584D"/>
    <w:rsid w:val="53A93F6C"/>
    <w:rsid w:val="55EA4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2020-07-26T09:36:00Z</dcterms:created>
  <dc:creator>Administrator</dc:creator>
  <cp:lastModifiedBy>Administrator</cp:lastModifiedBy>
  <dcterms:modified xsi:type="dcterms:W3CDTF">2020-08-26T05:03:16Z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