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48" w:rsidRPr="00C01307" w:rsidRDefault="00731089" w:rsidP="00C01307">
      <w:pPr>
        <w:jc w:val="center"/>
        <w:rPr>
          <w:rFonts w:ascii="方正小标宋简体" w:eastAsia="方正小标宋简体" w:hAnsi="方正小标宋简体" w:cs="方正小标宋简体"/>
          <w:sz w:val="36"/>
          <w:szCs w:val="36"/>
        </w:rPr>
      </w:pPr>
      <w:r w:rsidRPr="00C01307">
        <w:rPr>
          <w:rFonts w:ascii="方正小标宋简体" w:eastAsia="方正小标宋简体" w:hAnsi="方正小标宋简体" w:cs="方正小标宋简体" w:hint="eastAsia"/>
          <w:sz w:val="36"/>
          <w:szCs w:val="36"/>
        </w:rPr>
        <w:t>关于</w:t>
      </w:r>
      <w:r w:rsidR="00C01307" w:rsidRPr="00C01307">
        <w:rPr>
          <w:rFonts w:ascii="方正小标宋简体" w:eastAsia="方正小标宋简体" w:hAnsi="方正小标宋简体" w:cs="方正小标宋简体" w:hint="eastAsia"/>
          <w:sz w:val="36"/>
          <w:szCs w:val="36"/>
        </w:rPr>
        <w:t>何士轩代表在</w:t>
      </w:r>
      <w:r w:rsidRPr="00C01307">
        <w:rPr>
          <w:rFonts w:ascii="方正小标宋简体" w:eastAsia="方正小标宋简体" w:hAnsi="方正小标宋简体" w:cs="方正小标宋简体" w:hint="eastAsia"/>
          <w:sz w:val="36"/>
          <w:szCs w:val="36"/>
        </w:rPr>
        <w:t>市十七届</w:t>
      </w:r>
      <w:r w:rsidR="00C01307" w:rsidRPr="00C01307">
        <w:rPr>
          <w:rFonts w:ascii="方正小标宋简体" w:eastAsia="方正小标宋简体" w:hAnsi="方正小标宋简体" w:cs="方正小标宋简体" w:hint="eastAsia"/>
          <w:sz w:val="36"/>
          <w:szCs w:val="36"/>
        </w:rPr>
        <w:t>人大</w:t>
      </w:r>
      <w:r w:rsidRPr="00C01307">
        <w:rPr>
          <w:rFonts w:ascii="方正小标宋简体" w:eastAsia="方正小标宋简体" w:hAnsi="方正小标宋简体" w:cs="方正小标宋简体" w:hint="eastAsia"/>
          <w:sz w:val="36"/>
          <w:szCs w:val="36"/>
        </w:rPr>
        <w:t>三次会议</w:t>
      </w:r>
      <w:r w:rsidR="00C01307">
        <w:rPr>
          <w:rFonts w:ascii="方正小标宋简体" w:eastAsia="方正小标宋简体" w:hAnsi="方正小标宋简体" w:cs="方正小标宋简体" w:hint="eastAsia"/>
          <w:sz w:val="36"/>
          <w:szCs w:val="36"/>
        </w:rPr>
        <w:t>中</w:t>
      </w:r>
      <w:r w:rsidRPr="00C01307">
        <w:rPr>
          <w:rFonts w:ascii="方正小标宋简体" w:eastAsia="方正小标宋简体" w:hAnsi="方正小标宋简体" w:cs="方正小标宋简体" w:hint="eastAsia"/>
          <w:sz w:val="36"/>
          <w:szCs w:val="36"/>
        </w:rPr>
        <w:t>第289号</w:t>
      </w:r>
      <w:r w:rsidR="00C01307">
        <w:rPr>
          <w:rFonts w:ascii="方正小标宋简体" w:eastAsia="方正小标宋简体" w:hAnsi="方正小标宋简体" w:cs="方正小标宋简体" w:hint="eastAsia"/>
          <w:sz w:val="36"/>
          <w:szCs w:val="36"/>
        </w:rPr>
        <w:t>建议的协办建议</w:t>
      </w:r>
    </w:p>
    <w:p w:rsidR="00731089" w:rsidRPr="00DE11D6" w:rsidRDefault="00731089" w:rsidP="00DE11D6">
      <w:pPr>
        <w:spacing w:line="500" w:lineRule="exact"/>
        <w:rPr>
          <w:rFonts w:ascii="仿宋_GB2312" w:eastAsia="仿宋_GB2312"/>
          <w:sz w:val="32"/>
          <w:szCs w:val="32"/>
        </w:rPr>
      </w:pPr>
    </w:p>
    <w:p w:rsidR="00731089" w:rsidRPr="00C01307" w:rsidRDefault="00731089" w:rsidP="00C01307">
      <w:pPr>
        <w:spacing w:line="700" w:lineRule="exact"/>
        <w:jc w:val="left"/>
        <w:rPr>
          <w:rFonts w:ascii="仿宋_GB2312" w:eastAsia="仿宋_GB2312" w:hAnsi="宋体" w:cs="Times New Roman"/>
          <w:sz w:val="32"/>
          <w:szCs w:val="32"/>
        </w:rPr>
      </w:pPr>
      <w:r w:rsidRPr="00C01307">
        <w:rPr>
          <w:rFonts w:ascii="仿宋_GB2312" w:eastAsia="仿宋_GB2312" w:hAnsi="宋体" w:cs="Times New Roman" w:hint="eastAsia"/>
          <w:sz w:val="32"/>
          <w:szCs w:val="32"/>
        </w:rPr>
        <w:t>市经信局：</w:t>
      </w:r>
    </w:p>
    <w:p w:rsidR="00731089" w:rsidRPr="00C01307" w:rsidRDefault="00731089" w:rsidP="00C01307">
      <w:pPr>
        <w:spacing w:line="700" w:lineRule="exact"/>
        <w:ind w:firstLineChars="200" w:firstLine="640"/>
        <w:jc w:val="left"/>
        <w:rPr>
          <w:rFonts w:ascii="仿宋_GB2312" w:eastAsia="仿宋_GB2312" w:hAnsi="宋体" w:cs="Times New Roman"/>
          <w:sz w:val="32"/>
          <w:szCs w:val="32"/>
        </w:rPr>
      </w:pPr>
      <w:r w:rsidRPr="00C01307">
        <w:rPr>
          <w:rFonts w:ascii="仿宋_GB2312" w:eastAsia="仿宋_GB2312" w:hAnsi="宋体" w:cs="Times New Roman" w:hint="eastAsia"/>
          <w:sz w:val="32"/>
          <w:szCs w:val="32"/>
        </w:rPr>
        <w:t>何士轩委员提出的《关于保障“专精特新”小微工业企业用地的建议》已收悉，现提出如下协办意见：</w:t>
      </w:r>
    </w:p>
    <w:p w:rsidR="00731089" w:rsidRPr="00C01307" w:rsidRDefault="00731089" w:rsidP="00C01307">
      <w:pPr>
        <w:spacing w:line="700" w:lineRule="exact"/>
        <w:ind w:firstLineChars="200" w:firstLine="640"/>
        <w:jc w:val="left"/>
        <w:rPr>
          <w:rFonts w:ascii="仿宋_GB2312" w:eastAsia="仿宋_GB2312" w:hAnsi="宋体" w:cs="Times New Roman"/>
          <w:sz w:val="32"/>
          <w:szCs w:val="32"/>
        </w:rPr>
      </w:pPr>
      <w:r w:rsidRPr="00C01307">
        <w:rPr>
          <w:rFonts w:ascii="仿宋_GB2312" w:eastAsia="仿宋_GB2312" w:hAnsi="宋体" w:cs="Times New Roman" w:hint="eastAsia"/>
          <w:sz w:val="32"/>
          <w:szCs w:val="32"/>
        </w:rPr>
        <w:t>关于委员提出的建议，目前我市结合深化推进块状传统产业整治提升，进一步改善小微企业发展环境，以</w:t>
      </w:r>
      <w:r w:rsidR="007C003B" w:rsidRPr="00C01307">
        <w:rPr>
          <w:rFonts w:ascii="仿宋_GB2312" w:eastAsia="仿宋_GB2312" w:hAnsi="宋体" w:cs="Times New Roman" w:hint="eastAsia"/>
          <w:sz w:val="32"/>
          <w:szCs w:val="32"/>
        </w:rPr>
        <w:t>振兴做强民营经济为目标，计划到2022年，全市建成和提升小微企业园20个，实现绩效评价全覆盖，鼓励新建的小微企业园采取“园中园”模式，与产业园区（开发区、集聚区）、特色小镇等融合布局，突出因地制宜、功能整合、融合互补、差异发展。根据观海卫镇工业集聚区</w:t>
      </w:r>
      <w:r w:rsidR="00DE11D6" w:rsidRPr="00C01307">
        <w:rPr>
          <w:rFonts w:ascii="仿宋_GB2312" w:eastAsia="仿宋_GB2312" w:hAnsi="宋体" w:cs="Times New Roman" w:hint="eastAsia"/>
          <w:sz w:val="32"/>
          <w:szCs w:val="32"/>
        </w:rPr>
        <w:t>特点</w:t>
      </w:r>
      <w:r w:rsidR="007C003B" w:rsidRPr="00C01307">
        <w:rPr>
          <w:rFonts w:ascii="仿宋_GB2312" w:eastAsia="仿宋_GB2312" w:hAnsi="宋体" w:cs="Times New Roman" w:hint="eastAsia"/>
          <w:sz w:val="32"/>
          <w:szCs w:val="32"/>
        </w:rPr>
        <w:t>及产业情况，我镇已以工业地产形式规划建设</w:t>
      </w:r>
      <w:r w:rsidR="00DE11D6" w:rsidRPr="00C01307">
        <w:rPr>
          <w:rFonts w:ascii="仿宋_GB2312" w:eastAsia="仿宋_GB2312" w:hAnsi="宋体" w:cs="Times New Roman" w:hint="eastAsia"/>
          <w:sz w:val="32"/>
          <w:szCs w:val="32"/>
        </w:rPr>
        <w:t>了</w:t>
      </w:r>
      <w:r w:rsidR="007C003B" w:rsidRPr="00C01307">
        <w:rPr>
          <w:rFonts w:ascii="仿宋_GB2312" w:eastAsia="仿宋_GB2312" w:hAnsi="宋体" w:cs="Times New Roman" w:hint="eastAsia"/>
          <w:sz w:val="32"/>
          <w:szCs w:val="32"/>
        </w:rPr>
        <w:t>2个小微企业园，其中观海卫镇国能置信智造谷项目，位于观海卫镇大岐山村，可出让面积约7</w:t>
      </w:r>
      <w:r w:rsidR="00DE11D6" w:rsidRPr="00C01307">
        <w:rPr>
          <w:rFonts w:ascii="仿宋_GB2312" w:eastAsia="仿宋_GB2312" w:hAnsi="宋体" w:cs="Times New Roman" w:hint="eastAsia"/>
          <w:sz w:val="32"/>
          <w:szCs w:val="32"/>
        </w:rPr>
        <w:t>5</w:t>
      </w:r>
      <w:r w:rsidR="007C003B" w:rsidRPr="00C01307">
        <w:rPr>
          <w:rFonts w:ascii="仿宋_GB2312" w:eastAsia="仿宋_GB2312" w:hAnsi="宋体" w:cs="Times New Roman" w:hint="eastAsia"/>
          <w:sz w:val="32"/>
          <w:szCs w:val="32"/>
        </w:rPr>
        <w:t>亩，由北京国能置信科技发展有限公司与慈溪观海卫镇人民政府合作建设，国能置信全面负责智造谷的投资开发建设、招商引资、企业运营管理等，规划一个以新兴产业为主导，集生产、生活、环境配套为一体的现代化的智慧产业园，该项目将成为宁波地区创新创业示范基地；</w:t>
      </w:r>
      <w:r w:rsidR="00DE11D6" w:rsidRPr="00C01307">
        <w:rPr>
          <w:rFonts w:ascii="仿宋_GB2312" w:eastAsia="仿宋_GB2312" w:hAnsi="宋体" w:cs="Times New Roman" w:hint="eastAsia"/>
          <w:sz w:val="32"/>
          <w:szCs w:val="32"/>
        </w:rPr>
        <w:t>另</w:t>
      </w:r>
      <w:r w:rsidR="007C003B" w:rsidRPr="00C01307">
        <w:rPr>
          <w:rFonts w:ascii="仿宋_GB2312" w:eastAsia="仿宋_GB2312" w:hAnsi="宋体" w:cs="Times New Roman" w:hint="eastAsia"/>
          <w:sz w:val="32"/>
          <w:szCs w:val="32"/>
        </w:rPr>
        <w:t>观海卫</w:t>
      </w:r>
      <w:r w:rsidR="007C003B" w:rsidRPr="00C01307">
        <w:rPr>
          <w:rFonts w:ascii="仿宋_GB2312" w:eastAsia="仿宋_GB2312" w:hAnsi="宋体" w:cs="Times New Roman" w:hint="eastAsia"/>
          <w:sz w:val="32"/>
          <w:szCs w:val="32"/>
        </w:rPr>
        <w:lastRenderedPageBreak/>
        <w:t>镇万洋工业园项目，位于观海卫镇城隍庙村，可出让面积约60亩，计划建成按照“产业集聚、产城融合、资源共享、产融互动”模式运营的制造业集聚平台，</w:t>
      </w:r>
      <w:r w:rsidR="007C003B" w:rsidRPr="00C01307">
        <w:rPr>
          <w:rFonts w:ascii="仿宋_GB2312" w:eastAsia="仿宋_GB2312" w:hAnsi="宋体" w:cs="Times New Roman"/>
          <w:sz w:val="32"/>
          <w:szCs w:val="32"/>
        </w:rPr>
        <w:t>是集智造研发、电子商务、金融服务、智慧园区管理及生产生活配套为一体的特色产业小城</w:t>
      </w:r>
      <w:r w:rsidR="00DE11D6" w:rsidRPr="00C01307">
        <w:rPr>
          <w:rFonts w:ascii="仿宋_GB2312" w:eastAsia="仿宋_GB2312" w:hAnsi="宋体" w:cs="Times New Roman" w:hint="eastAsia"/>
          <w:sz w:val="32"/>
          <w:szCs w:val="32"/>
        </w:rPr>
        <w:t>，目前我镇正积极与市国土资源和规划局等部门对接落实土地指标及土地招拍挂事宜。</w:t>
      </w:r>
    </w:p>
    <w:p w:rsidR="00DE11D6" w:rsidRDefault="00DE11D6" w:rsidP="00C01307">
      <w:pPr>
        <w:spacing w:line="700" w:lineRule="exact"/>
        <w:ind w:firstLineChars="200" w:firstLine="640"/>
        <w:jc w:val="left"/>
        <w:rPr>
          <w:rFonts w:ascii="仿宋_GB2312" w:eastAsia="仿宋_GB2312" w:hAnsi="宋体" w:cs="Times New Roman" w:hint="eastAsia"/>
          <w:sz w:val="32"/>
          <w:szCs w:val="32"/>
        </w:rPr>
      </w:pPr>
      <w:r w:rsidRPr="00C01307">
        <w:rPr>
          <w:rFonts w:ascii="仿宋_GB2312" w:eastAsia="仿宋_GB2312" w:hAnsi="宋体" w:cs="Times New Roman" w:hint="eastAsia"/>
          <w:sz w:val="32"/>
          <w:szCs w:val="32"/>
        </w:rPr>
        <w:t>对于委员提的上述建议，我镇将逐级向上级有关部门反映，</w:t>
      </w:r>
      <w:r w:rsidRPr="00C01307">
        <w:rPr>
          <w:rFonts w:ascii="仿宋_GB2312" w:eastAsia="仿宋_GB2312" w:hAnsi="宋体" w:cs="Times New Roman"/>
          <w:sz w:val="32"/>
          <w:szCs w:val="32"/>
        </w:rPr>
        <w:t>希望</w:t>
      </w:r>
      <w:r w:rsidRPr="00C01307">
        <w:rPr>
          <w:rFonts w:ascii="仿宋_GB2312" w:eastAsia="仿宋_GB2312" w:hAnsi="宋体" w:cs="Times New Roman" w:hint="eastAsia"/>
          <w:sz w:val="32"/>
          <w:szCs w:val="32"/>
        </w:rPr>
        <w:t>相关部门</w:t>
      </w:r>
      <w:r w:rsidRPr="00C01307">
        <w:rPr>
          <w:rFonts w:ascii="仿宋_GB2312" w:eastAsia="仿宋_GB2312" w:hAnsi="宋体" w:cs="Times New Roman"/>
          <w:sz w:val="32"/>
          <w:szCs w:val="32"/>
        </w:rPr>
        <w:t>能早日</w:t>
      </w:r>
      <w:r w:rsidRPr="00C01307">
        <w:rPr>
          <w:rFonts w:ascii="仿宋_GB2312" w:eastAsia="仿宋_GB2312" w:hAnsi="宋体" w:cs="Times New Roman" w:hint="eastAsia"/>
          <w:sz w:val="32"/>
          <w:szCs w:val="32"/>
        </w:rPr>
        <w:t>决策，我镇也将加快小微企业园的开发建设进度。</w:t>
      </w:r>
    </w:p>
    <w:p w:rsidR="00A81A59" w:rsidRPr="00A81A59" w:rsidRDefault="00A81A59" w:rsidP="00A81A59">
      <w:pPr>
        <w:spacing w:line="700" w:lineRule="exact"/>
        <w:ind w:firstLineChars="200" w:firstLine="640"/>
        <w:jc w:val="left"/>
        <w:rPr>
          <w:rFonts w:ascii="仿宋_GB2312" w:eastAsia="仿宋_GB2312" w:hAnsi="宋体" w:cs="Times New Roman"/>
          <w:sz w:val="32"/>
          <w:szCs w:val="32"/>
        </w:rPr>
      </w:pPr>
      <w:r w:rsidRPr="00A81A59">
        <w:rPr>
          <w:rFonts w:ascii="仿宋_GB2312" w:eastAsia="仿宋_GB2312" w:hAnsi="宋体" w:cs="Times New Roman" w:hint="eastAsia"/>
          <w:sz w:val="32"/>
          <w:szCs w:val="32"/>
        </w:rPr>
        <w:t>请转达我们对</w:t>
      </w:r>
      <w:r w:rsidRPr="00C01307">
        <w:rPr>
          <w:rFonts w:ascii="仿宋_GB2312" w:eastAsia="仿宋_GB2312" w:hAnsi="宋体" w:cs="Times New Roman" w:hint="eastAsia"/>
          <w:sz w:val="32"/>
          <w:szCs w:val="32"/>
        </w:rPr>
        <w:t>何士轩</w:t>
      </w:r>
      <w:r w:rsidRPr="00A81A59">
        <w:rPr>
          <w:rFonts w:ascii="仿宋_GB2312" w:eastAsia="仿宋_GB2312" w:hAnsi="宋体" w:cs="Times New Roman" w:hint="eastAsia"/>
          <w:sz w:val="32"/>
          <w:szCs w:val="32"/>
        </w:rPr>
        <w:t>代表对我们工作关心和支持的谢意。</w:t>
      </w:r>
    </w:p>
    <w:p w:rsidR="00A81A59" w:rsidRPr="00A81A59" w:rsidRDefault="00A81A59" w:rsidP="00C01307">
      <w:pPr>
        <w:spacing w:line="700" w:lineRule="exact"/>
        <w:ind w:firstLineChars="200" w:firstLine="640"/>
        <w:jc w:val="left"/>
        <w:rPr>
          <w:rFonts w:ascii="仿宋_GB2312" w:eastAsia="仿宋_GB2312" w:hAnsi="宋体" w:cs="Times New Roman"/>
          <w:sz w:val="32"/>
          <w:szCs w:val="32"/>
        </w:rPr>
      </w:pPr>
    </w:p>
    <w:p w:rsidR="00DE11D6" w:rsidRDefault="00DE11D6" w:rsidP="00DE11D6">
      <w:pPr>
        <w:tabs>
          <w:tab w:val="left" w:pos="5145"/>
          <w:tab w:val="left" w:pos="7695"/>
        </w:tabs>
        <w:spacing w:line="500" w:lineRule="exact"/>
        <w:jc w:val="left"/>
        <w:rPr>
          <w:rFonts w:ascii="仿宋_GB2312" w:eastAsia="仿宋_GB2312"/>
          <w:sz w:val="32"/>
          <w:szCs w:val="32"/>
        </w:rPr>
      </w:pPr>
    </w:p>
    <w:p w:rsidR="00DE11D6" w:rsidRPr="0079464E" w:rsidRDefault="00DE11D6" w:rsidP="00DE11D6">
      <w:pPr>
        <w:tabs>
          <w:tab w:val="left" w:pos="5145"/>
          <w:tab w:val="left" w:pos="7695"/>
        </w:tabs>
        <w:spacing w:line="500" w:lineRule="exact"/>
        <w:jc w:val="left"/>
        <w:rPr>
          <w:rFonts w:ascii="仿宋_GB2312" w:eastAsia="仿宋_GB2312"/>
          <w:sz w:val="32"/>
          <w:szCs w:val="32"/>
        </w:rPr>
      </w:pPr>
    </w:p>
    <w:p w:rsidR="00DE11D6" w:rsidRDefault="00DE11D6" w:rsidP="00DE11D6">
      <w:pPr>
        <w:tabs>
          <w:tab w:val="left" w:pos="5145"/>
          <w:tab w:val="left" w:pos="7695"/>
        </w:tabs>
        <w:spacing w:line="500" w:lineRule="exact"/>
        <w:ind w:firstLineChars="1450" w:firstLine="4640"/>
        <w:rPr>
          <w:rFonts w:ascii="仿宋_GB2312" w:eastAsia="仿宋_GB2312"/>
          <w:sz w:val="32"/>
          <w:szCs w:val="32"/>
        </w:rPr>
      </w:pPr>
    </w:p>
    <w:p w:rsidR="00DE11D6" w:rsidRDefault="00DE11D6" w:rsidP="00DE11D6">
      <w:pPr>
        <w:tabs>
          <w:tab w:val="left" w:pos="4820"/>
          <w:tab w:val="left" w:pos="7695"/>
        </w:tabs>
        <w:spacing w:line="500" w:lineRule="exact"/>
        <w:ind w:right="320" w:firstLineChars="1050" w:firstLine="3360"/>
        <w:jc w:val="right"/>
        <w:rPr>
          <w:rFonts w:ascii="仿宋_GB2312" w:eastAsia="仿宋_GB2312"/>
          <w:sz w:val="32"/>
          <w:szCs w:val="32"/>
        </w:rPr>
      </w:pPr>
      <w:r>
        <w:rPr>
          <w:rFonts w:ascii="仿宋_GB2312" w:eastAsia="仿宋_GB2312" w:hint="eastAsia"/>
          <w:sz w:val="32"/>
          <w:szCs w:val="32"/>
        </w:rPr>
        <w:t>观海卫镇人民政府</w:t>
      </w:r>
    </w:p>
    <w:p w:rsidR="00910AD6" w:rsidRDefault="00910AD6" w:rsidP="00910AD6">
      <w:pPr>
        <w:tabs>
          <w:tab w:val="left" w:pos="4820"/>
          <w:tab w:val="left" w:pos="7695"/>
        </w:tabs>
        <w:spacing w:line="500" w:lineRule="exact"/>
        <w:ind w:right="640" w:firstLineChars="1050" w:firstLine="3360"/>
        <w:jc w:val="right"/>
        <w:rPr>
          <w:rFonts w:ascii="仿宋_GB2312" w:eastAsia="仿宋_GB2312"/>
          <w:sz w:val="32"/>
          <w:szCs w:val="32"/>
        </w:rPr>
      </w:pPr>
      <w:r>
        <w:rPr>
          <w:rFonts w:ascii="仿宋_GB2312" w:eastAsia="仿宋_GB2312" w:hint="eastAsia"/>
          <w:sz w:val="32"/>
          <w:szCs w:val="32"/>
        </w:rPr>
        <w:t>联系人：余立波</w:t>
      </w:r>
    </w:p>
    <w:p w:rsidR="00910AD6" w:rsidRDefault="00910AD6" w:rsidP="00DE11D6">
      <w:pPr>
        <w:tabs>
          <w:tab w:val="left" w:pos="4820"/>
          <w:tab w:val="left" w:pos="7695"/>
        </w:tabs>
        <w:spacing w:line="500" w:lineRule="exact"/>
        <w:ind w:right="320" w:firstLineChars="1050" w:firstLine="3360"/>
        <w:jc w:val="right"/>
        <w:rPr>
          <w:rFonts w:ascii="仿宋_GB2312" w:eastAsia="仿宋_GB2312"/>
          <w:sz w:val="32"/>
          <w:szCs w:val="32"/>
        </w:rPr>
      </w:pPr>
      <w:r>
        <w:rPr>
          <w:rFonts w:ascii="仿宋_GB2312" w:eastAsia="仿宋_GB2312" w:hint="eastAsia"/>
          <w:sz w:val="32"/>
          <w:szCs w:val="32"/>
        </w:rPr>
        <w:t>联系电话：55685311</w:t>
      </w:r>
    </w:p>
    <w:p w:rsidR="00DE11D6" w:rsidRDefault="00DE11D6" w:rsidP="00DE11D6">
      <w:r>
        <w:rPr>
          <w:rFonts w:ascii="仿宋_GB2312" w:eastAsia="仿宋_GB2312" w:hint="eastAsia"/>
          <w:sz w:val="32"/>
          <w:szCs w:val="32"/>
        </w:rPr>
        <w:t xml:space="preserve">                               </w:t>
      </w:r>
      <w:r w:rsidR="00910AD6">
        <w:rPr>
          <w:rFonts w:ascii="仿宋_GB2312" w:eastAsia="仿宋_GB2312" w:hint="eastAsia"/>
          <w:sz w:val="32"/>
          <w:szCs w:val="32"/>
        </w:rPr>
        <w:t xml:space="preserve">   </w:t>
      </w:r>
      <w:r w:rsidRPr="00195B64">
        <w:rPr>
          <w:rFonts w:ascii="仿宋_GB2312" w:eastAsia="仿宋_GB2312" w:hint="eastAsia"/>
          <w:sz w:val="32"/>
          <w:szCs w:val="32"/>
        </w:rPr>
        <w:t>20</w:t>
      </w:r>
      <w:r>
        <w:rPr>
          <w:rFonts w:ascii="仿宋_GB2312" w:eastAsia="仿宋_GB2312" w:hint="eastAsia"/>
          <w:sz w:val="32"/>
          <w:szCs w:val="32"/>
        </w:rPr>
        <w:t>19</w:t>
      </w:r>
      <w:r w:rsidRPr="00195B64">
        <w:rPr>
          <w:rFonts w:ascii="仿宋_GB2312" w:eastAsia="仿宋_GB2312" w:hint="eastAsia"/>
          <w:sz w:val="32"/>
          <w:szCs w:val="32"/>
        </w:rPr>
        <w:t>年</w:t>
      </w:r>
      <w:r>
        <w:rPr>
          <w:rFonts w:ascii="仿宋_GB2312" w:eastAsia="仿宋_GB2312" w:hint="eastAsia"/>
          <w:sz w:val="32"/>
          <w:szCs w:val="32"/>
        </w:rPr>
        <w:t>4</w:t>
      </w:r>
      <w:r w:rsidRPr="00195B64">
        <w:rPr>
          <w:rFonts w:ascii="仿宋_GB2312" w:eastAsia="仿宋_GB2312" w:hint="eastAsia"/>
          <w:sz w:val="32"/>
          <w:szCs w:val="32"/>
        </w:rPr>
        <w:t>月</w:t>
      </w:r>
      <w:r w:rsidR="00A81A59">
        <w:rPr>
          <w:rFonts w:ascii="仿宋_GB2312" w:eastAsia="仿宋_GB2312" w:hint="eastAsia"/>
          <w:sz w:val="32"/>
          <w:szCs w:val="32"/>
        </w:rPr>
        <w:t>26</w:t>
      </w:r>
      <w:r w:rsidRPr="00195B64">
        <w:rPr>
          <w:rFonts w:ascii="仿宋_GB2312" w:eastAsia="仿宋_GB2312" w:hint="eastAsia"/>
          <w:sz w:val="32"/>
          <w:szCs w:val="32"/>
        </w:rPr>
        <w:t>日</w:t>
      </w:r>
      <w:r>
        <w:rPr>
          <w:rFonts w:ascii="仿宋_GB2312" w:eastAsia="仿宋_GB2312" w:hint="eastAsia"/>
          <w:sz w:val="32"/>
          <w:szCs w:val="32"/>
        </w:rPr>
        <w:t xml:space="preserve">   </w:t>
      </w:r>
    </w:p>
    <w:sectPr w:rsidR="00DE11D6" w:rsidSect="001F6C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B8C" w:rsidRDefault="00A31B8C" w:rsidP="00C01307">
      <w:r>
        <w:separator/>
      </w:r>
    </w:p>
  </w:endnote>
  <w:endnote w:type="continuationSeparator" w:id="1">
    <w:p w:rsidR="00A31B8C" w:rsidRDefault="00A31B8C" w:rsidP="00C01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B8C" w:rsidRDefault="00A31B8C" w:rsidP="00C01307">
      <w:r>
        <w:separator/>
      </w:r>
    </w:p>
  </w:footnote>
  <w:footnote w:type="continuationSeparator" w:id="1">
    <w:p w:rsidR="00A31B8C" w:rsidRDefault="00A31B8C" w:rsidP="00C0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089"/>
    <w:rsid w:val="001F6C48"/>
    <w:rsid w:val="00495F52"/>
    <w:rsid w:val="00731089"/>
    <w:rsid w:val="007C003B"/>
    <w:rsid w:val="00910AD6"/>
    <w:rsid w:val="00951056"/>
    <w:rsid w:val="00A31B8C"/>
    <w:rsid w:val="00A81A59"/>
    <w:rsid w:val="00C01307"/>
    <w:rsid w:val="00DE11D6"/>
    <w:rsid w:val="00DF2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307"/>
    <w:rPr>
      <w:sz w:val="18"/>
      <w:szCs w:val="18"/>
    </w:rPr>
  </w:style>
  <w:style w:type="paragraph" w:styleId="a4">
    <w:name w:val="footer"/>
    <w:basedOn w:val="a"/>
    <w:link w:val="Char0"/>
    <w:uiPriority w:val="99"/>
    <w:semiHidden/>
    <w:unhideWhenUsed/>
    <w:rsid w:val="00C01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3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114</Words>
  <Characters>650</Characters>
  <Application>Microsoft Office Word</Application>
  <DocSecurity>0</DocSecurity>
  <Lines>5</Lines>
  <Paragraphs>1</Paragraphs>
  <ScaleCrop>false</ScaleCrop>
  <Company>Lenovo</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dc:creator>
  <cp:lastModifiedBy>微软用户</cp:lastModifiedBy>
  <cp:revision>3</cp:revision>
  <dcterms:created xsi:type="dcterms:W3CDTF">2019-04-23T03:56:00Z</dcterms:created>
  <dcterms:modified xsi:type="dcterms:W3CDTF">2019-04-26T07:11:00Z</dcterms:modified>
</cp:coreProperties>
</file>