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620"/>
        <w:rPr>
          <w:rFonts w:ascii="仿宋_GB2312" w:eastAsia="仿宋_GB2312"/>
          <w:sz w:val="32"/>
        </w:rPr>
      </w:pPr>
    </w:p>
    <w:p>
      <w:pPr>
        <w:spacing w:line="1000" w:lineRule="exact"/>
        <w:jc w:val="center"/>
        <w:rPr>
          <w:rFonts w:hint="eastAsia" w:ascii="方正小标宋简体" w:eastAsia="方正小标宋简体"/>
          <w:spacing w:val="82"/>
          <w:sz w:val="56"/>
          <w:szCs w:val="21"/>
          <w:lang w:eastAsia="zh-CN"/>
        </w:rPr>
      </w:pPr>
      <w:r>
        <w:rPr>
          <w:rFonts w:hint="eastAsia" w:ascii="方正小标宋简体" w:eastAsia="方正小标宋简体"/>
          <w:spacing w:val="0"/>
          <w:sz w:val="72"/>
          <w:szCs w:val="22"/>
          <w:lang w:eastAsia="zh-CN"/>
        </w:rPr>
        <w:t>慈溪市横河镇人民政府</w:t>
      </w:r>
    </w:p>
    <w:p>
      <w:pPr>
        <w:pBdr>
          <w:bottom w:val="single" w:color="auto" w:sz="4" w:space="1"/>
        </w:pBdr>
        <w:spacing w:line="560" w:lineRule="exact"/>
        <w:rPr>
          <w:rFonts w:ascii="仿宋_GB2312" w:eastAsia="仿宋_GB2312"/>
          <w:sz w:val="32"/>
        </w:rPr>
      </w:pPr>
    </w:p>
    <w:p>
      <w:pPr>
        <w:spacing w:line="560" w:lineRule="exact"/>
        <w:jc w:val="both"/>
        <w:rPr>
          <w:rFonts w:hint="eastAsia" w:ascii="方正小标宋简体" w:eastAsia="方正小标宋简体"/>
          <w:sz w:val="44"/>
          <w:szCs w:val="44"/>
        </w:rPr>
      </w:pPr>
    </w:p>
    <w:p>
      <w:pPr>
        <w:pStyle w:val="2"/>
        <w:rPr>
          <w:rFonts w:hint="eastAsia"/>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关于市十八届人大二次会议</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307</w:t>
      </w:r>
      <w:r>
        <w:rPr>
          <w:rFonts w:hint="eastAsia" w:ascii="方正小标宋简体" w:eastAsia="方正小标宋简体"/>
          <w:sz w:val="44"/>
          <w:szCs w:val="44"/>
        </w:rPr>
        <w:t>号建议的</w:t>
      </w:r>
      <w:r>
        <w:rPr>
          <w:rFonts w:hint="eastAsia" w:ascii="方正小标宋简体" w:eastAsia="方正小标宋简体"/>
          <w:sz w:val="44"/>
          <w:szCs w:val="44"/>
          <w:lang w:eastAsia="zh-CN"/>
        </w:rPr>
        <w:t>办理</w:t>
      </w:r>
      <w:r>
        <w:rPr>
          <w:rFonts w:hint="eastAsia" w:ascii="方正小标宋简体" w:eastAsia="方正小标宋简体"/>
          <w:sz w:val="44"/>
          <w:szCs w:val="44"/>
        </w:rPr>
        <w:t>意见</w:t>
      </w:r>
    </w:p>
    <w:p>
      <w:pPr>
        <w:rPr>
          <w:rFonts w:hint="eastAsia"/>
          <w:lang w:eastAsia="zh-CN"/>
        </w:rPr>
      </w:pPr>
    </w:p>
    <w:p>
      <w:pPr>
        <w:pStyle w:val="2"/>
        <w:ind w:left="0" w:leftChars="0" w:firstLine="0" w:firstLineChars="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市经信局：</w:t>
      </w:r>
    </w:p>
    <w:p>
      <w:pPr>
        <w:bidi w:val="0"/>
        <w:ind w:firstLine="640" w:firstLineChars="200"/>
        <w:rPr>
          <w:rFonts w:hint="eastAsia" w:ascii="仿宋" w:hAnsi="仿宋" w:eastAsia="仿宋" w:cs="方正公文小标宋"/>
          <w:b w:val="0"/>
          <w:bCs/>
          <w:sz w:val="32"/>
          <w:szCs w:val="32"/>
          <w:lang w:eastAsia="zh-CN"/>
        </w:rPr>
      </w:pPr>
      <w:r>
        <w:rPr>
          <w:rFonts w:hint="eastAsia" w:ascii="仿宋_GB2312" w:eastAsia="仿宋_GB2312"/>
          <w:sz w:val="32"/>
          <w:szCs w:val="32"/>
          <w:lang w:eastAsia="zh-CN"/>
        </w:rPr>
        <w:t>胡迪克</w:t>
      </w:r>
      <w:r>
        <w:rPr>
          <w:rFonts w:hint="eastAsia" w:ascii="仿宋_GB2312" w:eastAsia="仿宋_GB2312"/>
          <w:sz w:val="32"/>
          <w:szCs w:val="32"/>
        </w:rPr>
        <w:t>代表</w:t>
      </w:r>
      <w:r>
        <w:rPr>
          <w:rFonts w:hint="eastAsia" w:ascii="仿宋_GB2312" w:eastAsia="仿宋_GB2312"/>
          <w:sz w:val="32"/>
          <w:szCs w:val="32"/>
          <w:lang w:eastAsia="zh-CN"/>
        </w:rPr>
        <w:t>在</w:t>
      </w:r>
      <w:r>
        <w:rPr>
          <w:rFonts w:hint="eastAsia" w:ascii="仿宋_GB2312" w:eastAsia="仿宋_GB2312"/>
          <w:sz w:val="32"/>
          <w:szCs w:val="32"/>
        </w:rPr>
        <w:t>市十八届</w:t>
      </w:r>
      <w:r>
        <w:rPr>
          <w:rFonts w:hint="eastAsia" w:ascii="仿宋_GB2312" w:eastAsia="仿宋_GB2312"/>
          <w:sz w:val="32"/>
          <w:szCs w:val="32"/>
          <w:lang w:eastAsia="zh-CN"/>
        </w:rPr>
        <w:t>人大</w:t>
      </w:r>
      <w:r>
        <w:rPr>
          <w:rFonts w:hint="eastAsia" w:ascii="仿宋_GB2312" w:eastAsia="仿宋_GB2312"/>
          <w:sz w:val="32"/>
          <w:szCs w:val="32"/>
        </w:rPr>
        <w:t>二次会议期间提出的《关于加快推进横河老旧工业园区改造的建议》（第</w:t>
      </w:r>
      <w:r>
        <w:rPr>
          <w:rFonts w:hint="eastAsia" w:ascii="仿宋_GB2312" w:eastAsia="仿宋_GB2312"/>
          <w:sz w:val="32"/>
          <w:szCs w:val="32"/>
          <w:lang w:val="en-US" w:eastAsia="zh-CN"/>
        </w:rPr>
        <w:t>307</w:t>
      </w:r>
      <w:r>
        <w:rPr>
          <w:rFonts w:hint="eastAsia" w:ascii="仿宋_GB2312" w:eastAsia="仿宋_GB2312"/>
          <w:sz w:val="32"/>
          <w:szCs w:val="32"/>
        </w:rPr>
        <w:t>号）提案</w:t>
      </w:r>
      <w:r>
        <w:rPr>
          <w:rFonts w:hint="eastAsia" w:ascii="仿宋_GB2312" w:eastAsia="仿宋_GB2312"/>
          <w:sz w:val="32"/>
          <w:szCs w:val="32"/>
          <w:lang w:eastAsia="zh-CN"/>
        </w:rPr>
        <w:t>已</w:t>
      </w:r>
      <w:r>
        <w:rPr>
          <w:rFonts w:hint="eastAsia" w:ascii="仿宋_GB2312" w:eastAsia="仿宋_GB2312"/>
          <w:sz w:val="32"/>
          <w:szCs w:val="32"/>
        </w:rPr>
        <w:t>收悉。经研究，现就有关协办意见答复如下：</w:t>
      </w:r>
    </w:p>
    <w:p>
      <w:pPr>
        <w:pStyle w:val="2"/>
        <w:ind w:left="0" w:leftChars="0"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一、彭桥工业区块下步工作</w:t>
      </w:r>
    </w:p>
    <w:p>
      <w:pPr>
        <w:bidi w:val="0"/>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根据现状用地、企业意向、亩均效益、容积率等情况，结合老旧工业区改造提升要求，发动区块内各企业进行自行改造提升。初步计划如下：</w:t>
      </w:r>
    </w:p>
    <w:p>
      <w:pPr>
        <w:bidi w:val="0"/>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推动有改造意向和要求的企业进行自主改造。根据区块整体改造方案，进行改建、扩建，提升容积率，促进土地集约利用，提高亩均税收。如恒泉板材（恒泉塑料）、恒通塑料、彭桥变压器、润发喷塑、印影像文化、贝士达等。</w:t>
      </w:r>
    </w:p>
    <w:p>
      <w:pPr>
        <w:bidi w:val="0"/>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2、加强万洋众创城的管理。对万洋众创城内的中小企业，严格把关企业入园标准和准入产业，加强园区管理，提升入园企业质量及管理水平。</w:t>
      </w:r>
    </w:p>
    <w:p>
      <w:pPr>
        <w:bidi w:val="0"/>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3、福达轴承集团整合生产空间，完成“腾笼换鸟”提升土地产出。在西厂区部分新建厂房建成后，把东厂区全部搬入新建的厂房。整合腾挪出更多的空间用于招入优质项目。</w:t>
      </w:r>
    </w:p>
    <w:p>
      <w:pPr>
        <w:bidi w:val="0"/>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4、对于未批先建土地进行规范。通过低效土地审批等方</w:t>
      </w:r>
      <w:bookmarkStart w:id="0" w:name="_GoBack"/>
      <w:bookmarkEnd w:id="0"/>
      <w:r>
        <w:rPr>
          <w:rFonts w:hint="eastAsia" w:ascii="Times New Roman" w:hAnsi="Times New Roman" w:eastAsia="仿宋_GB2312" w:cs="Times New Roman"/>
          <w:kern w:val="2"/>
          <w:sz w:val="32"/>
          <w:szCs w:val="32"/>
          <w:lang w:val="en-US" w:eastAsia="zh-CN" w:bidi="ar-SA"/>
        </w:rPr>
        <w:t>式，取得土地合法化，与批而未供及空闲土地一起，引进新的优势产业项目，或者供应给周边符合条件的优质企业，在解决优质企业发展空间的同时提升土地的产出。如吉太电器、力生冲件、摩通电机、鑫龙火花塞、违章堆场等。</w:t>
      </w:r>
    </w:p>
    <w:p>
      <w:pPr>
        <w:bidi w:val="0"/>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对空置地块进行盘活。对东三环南路与彭民支路之间的21亩三角空置地块进行规划调整覆盖后，优先供给宁波恒泉板材有限公司、宁波均乔行汽车配件有限公司等优势亿元企业以解决他们的发展空间受限问题，提高土地利用效率。</w:t>
      </w:r>
    </w:p>
    <w:p>
      <w:pPr>
        <w:bidi w:val="0"/>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二、王梁工业区块下步工作</w:t>
      </w:r>
    </w:p>
    <w:p>
      <w:pPr>
        <w:bidi w:val="0"/>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从实际情况出发，根据相关政策要求。初步计划如下：</w:t>
      </w:r>
    </w:p>
    <w:p>
      <w:pPr>
        <w:bidi w:val="0"/>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1、完成区块内所涉土地和房屋建筑的政策处理工作。</w:t>
      </w:r>
    </w:p>
    <w:p>
      <w:pPr>
        <w:bidi w:val="0"/>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2、完成土地的报批工作。</w:t>
      </w:r>
    </w:p>
    <w:p>
      <w:pPr>
        <w:bidi w:val="0"/>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3、完成园区初步设计方案。</w:t>
      </w:r>
    </w:p>
    <w:p>
      <w:pPr>
        <w:bidi w:val="0"/>
        <w:ind w:firstLine="640" w:firstLineChars="20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4、开展招商引资，引进镇内外的优质企业和优势项目落地该区块。</w:t>
      </w:r>
    </w:p>
    <w:p>
      <w:pPr>
        <w:bidi w:val="0"/>
        <w:ind w:firstLine="640" w:firstLineChars="200"/>
        <w:rPr>
          <w:rFonts w:hint="eastAsia" w:ascii="仿宋_GB2312" w:eastAsia="仿宋_GB2312"/>
          <w:sz w:val="32"/>
          <w:szCs w:val="32"/>
          <w:lang w:eastAsia="zh-CN"/>
        </w:rPr>
      </w:pPr>
      <w:r>
        <w:rPr>
          <w:rFonts w:hint="eastAsia" w:ascii="Times New Roman" w:hAnsi="Times New Roman" w:eastAsia="仿宋_GB2312" w:cs="Times New Roman"/>
          <w:kern w:val="2"/>
          <w:sz w:val="32"/>
          <w:szCs w:val="32"/>
          <w:lang w:val="en-US" w:eastAsia="zh-CN" w:bidi="ar-SA"/>
        </w:rPr>
        <w:t>最后，请贵局转达对胡迪克代表关心支持我镇工业</w:t>
      </w:r>
      <w:r>
        <w:rPr>
          <w:rFonts w:hint="eastAsia" w:ascii="仿宋_GB2312" w:eastAsia="仿宋_GB2312"/>
          <w:sz w:val="32"/>
          <w:szCs w:val="32"/>
          <w:lang w:eastAsia="zh-CN"/>
        </w:rPr>
        <w:t>事业发展</w:t>
      </w:r>
      <w:r>
        <w:rPr>
          <w:rFonts w:hint="eastAsia" w:ascii="仿宋_GB2312" w:eastAsia="仿宋_GB2312"/>
          <w:sz w:val="32"/>
          <w:szCs w:val="32"/>
        </w:rPr>
        <w:t>的谢意</w:t>
      </w:r>
      <w:r>
        <w:rPr>
          <w:rFonts w:hint="eastAsia" w:ascii="仿宋_GB2312" w:eastAsia="仿宋_GB2312"/>
          <w:sz w:val="32"/>
          <w:szCs w:val="32"/>
          <w:lang w:eastAsia="zh-CN"/>
        </w:rPr>
        <w:t>！</w:t>
      </w:r>
    </w:p>
    <w:p/>
    <w:p>
      <w:pPr>
        <w:bidi w:val="0"/>
        <w:rPr>
          <w:lang w:val="en-US" w:eastAsia="zh-CN"/>
        </w:rPr>
      </w:pPr>
    </w:p>
    <w:p>
      <w:pPr>
        <w:bidi w:val="0"/>
        <w:rPr>
          <w:lang w:val="en-US" w:eastAsia="zh-CN"/>
        </w:rPr>
      </w:pPr>
    </w:p>
    <w:p>
      <w:pPr>
        <w:bidi w:val="0"/>
        <w:rPr>
          <w:lang w:val="en-US" w:eastAsia="zh-CN"/>
        </w:rPr>
      </w:pPr>
    </w:p>
    <w:p>
      <w:pPr>
        <w:pStyle w:val="5"/>
        <w:ind w:left="0" w:leftChars="0" w:firstLine="0" w:firstLineChars="0"/>
        <w:rPr>
          <w:rFonts w:hint="eastAsia" w:ascii="仿宋_GB2312" w:hAnsi="仿宋" w:eastAsia="仿宋_GB2312" w:cs="仿宋"/>
          <w:color w:val="000000"/>
          <w:sz w:val="32"/>
          <w:szCs w:val="32"/>
        </w:rPr>
      </w:pPr>
    </w:p>
    <w:p>
      <w:pPr>
        <w:pStyle w:val="5"/>
        <w:keepNext w:val="0"/>
        <w:keepLines w:val="0"/>
        <w:pageBreakBefore w:val="0"/>
        <w:widowControl/>
        <w:kinsoku/>
        <w:wordWrap w:val="0"/>
        <w:overflowPunct/>
        <w:topLinePunct w:val="0"/>
        <w:autoSpaceDE/>
        <w:autoSpaceDN/>
        <w:bidi w:val="0"/>
        <w:adjustRightInd/>
        <w:snapToGrid/>
        <w:ind w:right="840" w:rightChars="400" w:firstLine="420"/>
        <w:jc w:val="right"/>
        <w:textAlignment w:val="auto"/>
        <w:rPr>
          <w:rFonts w:hint="default"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lang w:eastAsia="zh-CN"/>
        </w:rPr>
        <w:t>横河镇人民政府</w:t>
      </w:r>
      <w:r>
        <w:rPr>
          <w:rFonts w:hint="eastAsia" w:ascii="仿宋_GB2312" w:hAnsi="仿宋" w:eastAsia="仿宋_GB2312" w:cs="仿宋"/>
          <w:color w:val="000000"/>
          <w:sz w:val="32"/>
          <w:szCs w:val="32"/>
          <w:lang w:val="en-US" w:eastAsia="zh-CN"/>
        </w:rPr>
        <w:t xml:space="preserve"> </w:t>
      </w:r>
    </w:p>
    <w:p>
      <w:pPr>
        <w:pStyle w:val="5"/>
        <w:keepNext w:val="0"/>
        <w:keepLines w:val="0"/>
        <w:pageBreakBefore w:val="0"/>
        <w:widowControl/>
        <w:kinsoku/>
        <w:wordWrap/>
        <w:overflowPunct/>
        <w:topLinePunct w:val="0"/>
        <w:autoSpaceDE/>
        <w:autoSpaceDN/>
        <w:bidi w:val="0"/>
        <w:adjustRightInd/>
        <w:snapToGrid/>
        <w:ind w:right="840" w:rightChars="400" w:firstLine="420"/>
        <w:jc w:val="right"/>
        <w:textAlignment w:val="auto"/>
        <w:rPr>
          <w:rFonts w:hint="eastAsia" w:ascii="仿宋_GB2312" w:hAnsi="仿宋" w:eastAsia="仿宋_GB2312" w:cs="仿宋"/>
          <w:color w:val="000000"/>
          <w:sz w:val="32"/>
          <w:szCs w:val="32"/>
          <w:lang w:eastAsia="zh-CN"/>
        </w:rPr>
      </w:pPr>
      <w:r>
        <w:rPr>
          <w:rFonts w:hint="eastAsia" w:ascii="仿宋_GB2312" w:hAnsi="仿宋" w:eastAsia="仿宋_GB2312" w:cs="仿宋"/>
          <w:color w:val="000000"/>
          <w:sz w:val="32"/>
          <w:szCs w:val="32"/>
          <w:lang w:val="en-US" w:eastAsia="zh-CN"/>
        </w:rPr>
        <w:t>2023年5月11日</w:t>
      </w:r>
    </w:p>
    <w:p>
      <w:pPr>
        <w:bidi w:val="0"/>
        <w:ind w:firstLine="349" w:firstLineChars="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48E240BE-03B7-4EEC-BEC0-2DACC4871E4F}"/>
  </w:font>
  <w:font w:name="仿宋_GB2312">
    <w:panose1 w:val="02010609030101010101"/>
    <w:charset w:val="86"/>
    <w:family w:val="modern"/>
    <w:pitch w:val="default"/>
    <w:sig w:usb0="00000001" w:usb1="080E0000" w:usb2="00000000" w:usb3="00000000" w:csb0="00040000" w:csb1="00000000"/>
    <w:embedRegular r:id="rId2" w:fontKey="{3D735F5E-CD89-4218-ACF5-D4E86255F4A1}"/>
  </w:font>
  <w:font w:name="仿宋">
    <w:panose1 w:val="02010609060101010101"/>
    <w:charset w:val="86"/>
    <w:family w:val="modern"/>
    <w:pitch w:val="default"/>
    <w:sig w:usb0="800002BF" w:usb1="38CF7CFA" w:usb2="00000016" w:usb3="00000000" w:csb0="00040001" w:csb1="00000000"/>
    <w:embedRegular r:id="rId3" w:fontKey="{3AA91610-F35F-4FED-9769-86008942D967}"/>
  </w:font>
  <w:font w:name="方正小标宋简体">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embedRegular r:id="rId4" w:fontKey="{E9AF20A5-0BFC-46B4-B469-7F83AAAAB8D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Dk4ZGI3Y2E1ZWVlNDUxOTBiN2E0NDYwZjQzNjMifQ=="/>
  </w:docVars>
  <w:rsids>
    <w:rsidRoot w:val="6FA13DF5"/>
    <w:rsid w:val="00340189"/>
    <w:rsid w:val="012A5F07"/>
    <w:rsid w:val="020A4905"/>
    <w:rsid w:val="0D541FA6"/>
    <w:rsid w:val="22BD2FEC"/>
    <w:rsid w:val="2ADF3CE2"/>
    <w:rsid w:val="6C0255F0"/>
    <w:rsid w:val="6FA13DF5"/>
    <w:rsid w:val="7EF80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Calibri" w:hAnsi="Calibri"/>
    </w:rPr>
  </w:style>
  <w:style w:type="paragraph" w:styleId="3">
    <w:name w:val="Body Text"/>
    <w:basedOn w:val="1"/>
    <w:next w:val="4"/>
    <w:qFormat/>
    <w:uiPriority w:val="0"/>
    <w:pPr>
      <w:spacing w:after="120"/>
    </w:pPr>
  </w:style>
  <w:style w:type="paragraph" w:styleId="4">
    <w:name w:val="Subtitle"/>
    <w:next w:val="1"/>
    <w:qFormat/>
    <w:uiPriority w:val="0"/>
    <w:pPr>
      <w:wordWrap w:val="0"/>
      <w:spacing w:after="60"/>
      <w:jc w:val="center"/>
    </w:pPr>
    <w:rPr>
      <w:rFonts w:ascii="Times New Roman" w:hAnsi="Times New Roman" w:eastAsia="宋体" w:cs="Times New Roman"/>
      <w:sz w:val="24"/>
      <w:lang w:val="en-US" w:eastAsia="zh-CN" w:bidi="ar-SA"/>
    </w:rPr>
  </w:style>
  <w:style w:type="paragraph" w:styleId="5">
    <w:name w:val="Body Text First Indent 2"/>
    <w:basedOn w:val="6"/>
    <w:qFormat/>
    <w:uiPriority w:val="0"/>
    <w:pPr>
      <w:ind w:firstLine="420"/>
    </w:pPr>
    <w:rPr>
      <w:rFonts w:ascii="Calibri" w:eastAsia="宋体"/>
    </w:rPr>
  </w:style>
  <w:style w:type="paragraph" w:styleId="6">
    <w:name w:val="Body Text Indent"/>
    <w:basedOn w:val="1"/>
    <w:next w:val="7"/>
    <w:qFormat/>
    <w:uiPriority w:val="0"/>
    <w:pPr>
      <w:widowControl/>
      <w:spacing w:line="360" w:lineRule="auto"/>
      <w:ind w:firstLine="560"/>
    </w:pPr>
    <w:rPr>
      <w:rFonts w:ascii="仿宋_GB2312" w:hAnsi="Calibri" w:eastAsia="仿宋_GB2312"/>
      <w:kern w:val="0"/>
      <w:sz w:val="28"/>
      <w:szCs w:val="28"/>
    </w:rPr>
  </w:style>
  <w:style w:type="paragraph" w:styleId="7">
    <w:name w:val="Normal Indent"/>
    <w:basedOn w:val="1"/>
    <w:qFormat/>
    <w:uiPriority w:val="0"/>
    <w:pPr>
      <w:ind w:firstLine="420" w:firstLineChars="200"/>
    </w:pPr>
    <w:rPr>
      <w:rFonts w:eastAsia="仿宋"/>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793</Words>
  <Characters>798</Characters>
  <Lines>0</Lines>
  <Paragraphs>0</Paragraphs>
  <TotalTime>6</TotalTime>
  <ScaleCrop>false</ScaleCrop>
  <LinksUpToDate>false</LinksUpToDate>
  <CharactersWithSpaces>799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2023-05-06T06:15:00Z</dcterms:created>
  <dc:creator>WPS_1644732514</dc:creator>
  <cp:lastModifiedBy>WPS_1644732514</cp:lastModifiedBy>
  <dcterms:modified xsi:type="dcterms:W3CDTF">2023-05-11T07:09:17Z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74D0B71FFA314B7CA8FF731DE8B24F97_13</vt:lpwstr>
  </property>
</Properties>
</file>