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AE" w:rsidRDefault="00E13DAE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E13DAE" w:rsidRDefault="00E13DAE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E13DAE" w:rsidRDefault="00D22DDE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  <w:r>
        <w:rPr>
          <w:rFonts w:ascii="宋体" w:eastAsia="宋体" w:hAnsi="宋体" w:cs="Arial" w:hint="eastAsia"/>
          <w:b/>
          <w:sz w:val="44"/>
          <w:szCs w:val="44"/>
        </w:rPr>
        <w:t>关于在义务教育</w:t>
      </w:r>
      <w:proofErr w:type="gramStart"/>
      <w:r>
        <w:rPr>
          <w:rFonts w:ascii="宋体" w:eastAsia="宋体" w:hAnsi="宋体" w:cs="Arial" w:hint="eastAsia"/>
          <w:b/>
          <w:sz w:val="44"/>
          <w:szCs w:val="44"/>
        </w:rPr>
        <w:t>段学校</w:t>
      </w:r>
      <w:proofErr w:type="gramEnd"/>
      <w:r>
        <w:rPr>
          <w:rFonts w:ascii="宋体" w:eastAsia="宋体" w:hAnsi="宋体" w:cs="Arial" w:hint="eastAsia"/>
          <w:b/>
          <w:sz w:val="44"/>
          <w:szCs w:val="44"/>
        </w:rPr>
        <w:t>普及开设法治教育课程的建议</w:t>
      </w:r>
    </w:p>
    <w:p w:rsidR="00E13DAE" w:rsidRDefault="00E13DAE">
      <w:pPr>
        <w:spacing w:line="560" w:lineRule="exact"/>
        <w:rPr>
          <w:rFonts w:ascii="楷体_GB2312" w:eastAsia="楷体_GB2312" w:hAnsi="Times New Roman" w:cs="Times New Roman"/>
          <w:sz w:val="32"/>
          <w:szCs w:val="32"/>
        </w:rPr>
      </w:pPr>
    </w:p>
    <w:p w:rsidR="00E13DAE" w:rsidRDefault="00D22DDE">
      <w:pPr>
        <w:spacing w:line="560" w:lineRule="exact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领衔代表：陈益亭</w:t>
      </w:r>
    </w:p>
    <w:p w:rsidR="00E13DAE" w:rsidRDefault="00D22DDE">
      <w:pPr>
        <w:spacing w:line="560" w:lineRule="exact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附议代表：韩鑫豪</w:t>
      </w:r>
    </w:p>
    <w:p w:rsidR="00E13DAE" w:rsidRDefault="00E13DAE">
      <w:pPr>
        <w:spacing w:line="560" w:lineRule="exact"/>
        <w:rPr>
          <w:rFonts w:ascii="楷体_GB2312" w:eastAsia="楷体_GB2312" w:hAnsi="Times New Roman" w:cs="Times New Roman"/>
          <w:sz w:val="32"/>
          <w:szCs w:val="32"/>
        </w:rPr>
      </w:pPr>
    </w:p>
    <w:p w:rsidR="00E13DAE" w:rsidRDefault="00D22DDE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法治教育要从青少年抓起，这是当今教育界、法律界乃至社会各界已经形成的共识。义务教育阶段正是中小学生身心健康发展、树立正确三观的关键时期，从小培养他们树立规则意识和对法律的信仰，对推进依法治国建设有着重大的政治和现实意义。而另一方面，近年来青少年违法犯罪却呈逐年上升居高不下的趋</w:t>
      </w:r>
      <w:bookmarkStart w:id="0" w:name="_GoBack"/>
      <w:bookmarkEnd w:id="0"/>
      <w:r>
        <w:rPr>
          <w:rFonts w:ascii="仿宋_GB2312" w:eastAsia="仿宋_GB2312" w:hAnsi="宋体" w:cs="Times New Roman" w:hint="eastAsia"/>
          <w:sz w:val="32"/>
          <w:szCs w:val="32"/>
        </w:rPr>
        <w:t>势。抓好青少年法治教育已迫在眉睫。</w:t>
      </w:r>
    </w:p>
    <w:p w:rsidR="00E13DAE" w:rsidRDefault="00D22DDE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一、主要存在的问题</w:t>
      </w:r>
    </w:p>
    <w:p w:rsidR="00E13DAE" w:rsidRDefault="00D22DDE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近年来，笔者一直致力于在中小学校中推广法治宣传教育。譬如通过“追风计划”，做好送法进校园、青少年法律援助、维权等工作。取得了一定效果。但本人也了解到，当前中小学法治教育的现状存在一些问题。主要有：</w:t>
      </w:r>
    </w:p>
    <w:p w:rsidR="00E13DAE" w:rsidRDefault="00D22DDE" w:rsidP="00E94A98">
      <w:pPr>
        <w:spacing w:line="560" w:lineRule="exact"/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（一）部分学校对法治教育的重要性认识不足，导致法治教育流于形式化。</w:t>
      </w:r>
      <w:r>
        <w:rPr>
          <w:rFonts w:ascii="仿宋_GB2312" w:eastAsia="仿宋_GB2312" w:hAnsi="宋体" w:cs="Times New Roman" w:hint="eastAsia"/>
          <w:sz w:val="32"/>
          <w:szCs w:val="32"/>
        </w:rPr>
        <w:t>虽然一些学校已经意识到法治教育的重要性，但是由于升学率的压力，以及法治教育没有纳入教学大纲等原因，</w:t>
      </w:r>
      <w:r>
        <w:rPr>
          <w:rFonts w:ascii="仿宋_GB2312" w:eastAsia="仿宋_GB2312" w:hAnsi="宋体" w:cs="Times New Roman" w:hint="eastAsia"/>
          <w:sz w:val="32"/>
          <w:szCs w:val="32"/>
        </w:rPr>
        <w:lastRenderedPageBreak/>
        <w:t>导致学校对法治教育的重视程度不够，缺乏明确的职责和目标。据本人了解，目前我市中小学课程设置中并没有专门的法治教育课。中小学生接受法治教育没有专门的渠道</w:t>
      </w:r>
      <w:r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E13DAE" w:rsidRDefault="00D22DDE">
      <w:pPr>
        <w:spacing w:line="560" w:lineRule="exact"/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（二）法治教育的教学方法单一，缺乏直观性和实践性。</w:t>
      </w:r>
      <w:r>
        <w:rPr>
          <w:rFonts w:ascii="仿宋_GB2312" w:eastAsia="仿宋_GB2312" w:hAnsi="宋体" w:cs="Times New Roman" w:hint="eastAsia"/>
          <w:sz w:val="32"/>
          <w:szCs w:val="32"/>
        </w:rPr>
        <w:t>很多学校的法治教育还局限于课堂教学，主要通过书本知识的传授来完成，缺乏实践性和互动性，学生难以真正理解和掌握法律知识。</w:t>
      </w:r>
    </w:p>
    <w:p w:rsidR="00E13DAE" w:rsidRDefault="00D22DDE">
      <w:pPr>
        <w:spacing w:line="560" w:lineRule="exact"/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（三）法治教育的内容和尺度不一，缺乏统一的标准和指导。</w:t>
      </w:r>
      <w:r>
        <w:rPr>
          <w:rFonts w:ascii="仿宋_GB2312" w:eastAsia="仿宋_GB2312" w:hAnsi="宋体" w:cs="Times New Roman" w:hint="eastAsia"/>
          <w:sz w:val="32"/>
          <w:szCs w:val="32"/>
        </w:rPr>
        <w:t>由于缺乏统一的法治课时和教学标准，各学校的教学内容存在差异，有的学校注重传统文化的教育，有的学校注重社会实践的教育，这使得学生接受的法治教育内容各异，难以形成统一的法律观念和价值观。</w:t>
      </w:r>
    </w:p>
    <w:p w:rsidR="00E13DAE" w:rsidRDefault="00D22DDE">
      <w:pPr>
        <w:spacing w:line="560" w:lineRule="exact"/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（四）法治教育的师资力量不足，教育资源不均衡。</w:t>
      </w:r>
      <w:r>
        <w:rPr>
          <w:rFonts w:ascii="仿宋_GB2312" w:eastAsia="仿宋_GB2312" w:hAnsi="宋体" w:cs="Times New Roman" w:hint="eastAsia"/>
          <w:sz w:val="32"/>
          <w:szCs w:val="32"/>
        </w:rPr>
        <w:t>目前很多学校的法治教育师资力量不足，专业能力不足，教师</w:t>
      </w:r>
      <w:r>
        <w:rPr>
          <w:rFonts w:ascii="仿宋_GB2312" w:eastAsia="仿宋_GB2312" w:hAnsi="宋体" w:cs="Times New Roman" w:hint="eastAsia"/>
          <w:sz w:val="32"/>
          <w:szCs w:val="32"/>
        </w:rPr>
        <w:t>对法治教育的理解和掌握程度参差不齐，教育资源的分配也不均衡，这使得教学质量难以得到保障。</w:t>
      </w:r>
    </w:p>
    <w:p w:rsidR="00E13DAE" w:rsidRDefault="00D22DDE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二、相关建议：</w:t>
      </w:r>
    </w:p>
    <w:p w:rsidR="00E13DAE" w:rsidRDefault="00D22DDE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综上所述，当前中小学法治教育的现状存在多方面的问题，亟待引起教育主管部门和社会各界的重视。本人建议：</w:t>
      </w:r>
    </w:p>
    <w:p w:rsidR="00E13DAE" w:rsidRDefault="00D22DDE">
      <w:pPr>
        <w:spacing w:line="560" w:lineRule="exact"/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（一）设立法治教育课程。</w:t>
      </w:r>
      <w:r>
        <w:rPr>
          <w:rFonts w:ascii="仿宋_GB2312" w:eastAsia="仿宋_GB2312" w:hAnsi="宋体" w:cs="Times New Roman" w:hint="eastAsia"/>
          <w:sz w:val="32"/>
          <w:szCs w:val="32"/>
        </w:rPr>
        <w:t>建议在中小学日常课程中增设法治教育课程，这是非常必要和迫切的。有助于提高未成年人的法律意识和法律素养，有利于预防未成年人犯罪。笔者所在党支部</w:t>
      </w:r>
      <w:r>
        <w:rPr>
          <w:rFonts w:ascii="仿宋_GB2312" w:eastAsia="仿宋_GB2312" w:hAnsi="宋体" w:cs="Times New Roman" w:hint="eastAsia"/>
          <w:sz w:val="32"/>
          <w:szCs w:val="32"/>
        </w:rPr>
        <w:lastRenderedPageBreak/>
        <w:t>已在横河镇彭桥小学开设“法律小课堂”，每两周一节课。深受小朋友喜欢。</w:t>
      </w:r>
    </w:p>
    <w:p w:rsidR="00E13DAE" w:rsidRDefault="00D22DDE">
      <w:pPr>
        <w:spacing w:line="560" w:lineRule="exact"/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（二）保证教育内容的全面性和实用性。</w:t>
      </w:r>
      <w:r>
        <w:rPr>
          <w:rFonts w:ascii="仿宋_GB2312" w:eastAsia="仿宋_GB2312" w:hAnsi="宋体" w:cs="Times New Roman" w:hint="eastAsia"/>
          <w:sz w:val="32"/>
          <w:szCs w:val="32"/>
        </w:rPr>
        <w:t>青少年法治教育首先应该是全面教育，</w:t>
      </w:r>
      <w:r>
        <w:rPr>
          <w:rFonts w:ascii="仿宋_GB2312" w:eastAsia="仿宋_GB2312" w:hAnsi="宋体" w:cs="Times New Roman" w:hint="eastAsia"/>
          <w:sz w:val="32"/>
          <w:szCs w:val="32"/>
        </w:rPr>
        <w:t>要系统化、体系化。同时，更要突出实用性，要针对未成年人的实际需求，因材施教。譬如笔者所在支部设置的课程既有宪法、民法典等框架性的法律体系普及，也有防诈骗、防拐骗、校园安全、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反家暴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、道路安全等特色鲜明的内容。</w:t>
      </w:r>
    </w:p>
    <w:p w:rsidR="00E13DAE" w:rsidRDefault="00D22DDE">
      <w:pPr>
        <w:spacing w:line="560" w:lineRule="exact"/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（三）教育方式要有多样性和创新性。</w:t>
      </w:r>
      <w:r>
        <w:rPr>
          <w:rFonts w:ascii="仿宋_GB2312" w:eastAsia="仿宋_GB2312" w:hAnsi="宋体" w:cs="Times New Roman" w:hint="eastAsia"/>
          <w:sz w:val="32"/>
          <w:szCs w:val="32"/>
        </w:rPr>
        <w:t>要根据孩子的不同年龄特征进行针对性的法治教育。教育方式不局限于课堂教学，还应该包括实践活动，如案例讨论、情景模拟、模拟法庭、法律知识竞赛、参观司法机构等，让学生更加深入地了解法律知识，提高他们的实践能力和法律素养。</w:t>
      </w:r>
    </w:p>
    <w:p w:rsidR="00E13DAE" w:rsidRDefault="00D22DDE">
      <w:pPr>
        <w:spacing w:line="560" w:lineRule="exact"/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（四）将法治教育融入于学校、家庭和社会环境中。</w:t>
      </w:r>
      <w:r>
        <w:rPr>
          <w:rFonts w:ascii="仿宋_GB2312" w:eastAsia="仿宋_GB2312" w:hAnsi="宋体" w:cs="Times New Roman" w:hint="eastAsia"/>
          <w:sz w:val="32"/>
          <w:szCs w:val="32"/>
        </w:rPr>
        <w:t>学校可以制定规范学生行为的具体准则，并建立奖惩制度，让学生了解遵守法律的重要性。同时，家长也应该在家庭中注重培养孩子的法律意识，引导他们树立正确的价值观和道德观。同时，在社会环境中增设社会实践活动，让学生提前认知社会中的善与恶、可为与不可为。</w:t>
      </w:r>
    </w:p>
    <w:p w:rsidR="00E13DAE" w:rsidRDefault="00D22DDE">
      <w:pPr>
        <w:spacing w:line="560" w:lineRule="exact"/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（五）设立专业的法治教师队伍。</w:t>
      </w:r>
      <w:r>
        <w:rPr>
          <w:rFonts w:ascii="仿宋_GB2312" w:eastAsia="仿宋_GB2312" w:hAnsi="宋体" w:cs="Times New Roman" w:hint="eastAsia"/>
          <w:sz w:val="32"/>
          <w:szCs w:val="32"/>
        </w:rPr>
        <w:t>开设法治教育课程需要教师具备相应的法律知识和素养。因此，应该加强师资培训，要从大学法律专业毕业生中引进人才，配备专职的法治教师。条件不具备的学校，可聘请专业律师授课，确保教学质量和教学效果。</w:t>
      </w:r>
    </w:p>
    <w:p w:rsidR="00E13DAE" w:rsidRDefault="00D22DDE">
      <w:pPr>
        <w:spacing w:line="560" w:lineRule="exact"/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lastRenderedPageBreak/>
        <w:t>（六）建立评价机制。</w:t>
      </w:r>
      <w:r>
        <w:rPr>
          <w:rFonts w:ascii="仿宋_GB2312" w:eastAsia="仿宋_GB2312" w:hAnsi="宋体" w:cs="Times New Roman" w:hint="eastAsia"/>
          <w:sz w:val="32"/>
          <w:szCs w:val="32"/>
        </w:rPr>
        <w:t>开设法治教育课程需要建立科</w:t>
      </w:r>
      <w:r>
        <w:rPr>
          <w:rFonts w:ascii="仿宋_GB2312" w:eastAsia="仿宋_GB2312" w:hAnsi="宋体" w:cs="Times New Roman" w:hint="eastAsia"/>
          <w:sz w:val="32"/>
          <w:szCs w:val="32"/>
        </w:rPr>
        <w:t>学并符合青少年认知水平的评价机制，对学生的学习效果进行评估。评价机制应该注重过程评价和结果评价相结合，全面了解学生的学习情况和法律素养。</w:t>
      </w:r>
    </w:p>
    <w:p w:rsidR="00E13DAE" w:rsidRDefault="00E13DAE">
      <w:pPr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</w:p>
    <w:p w:rsidR="00E13DAE" w:rsidRDefault="00E13DAE">
      <w:pPr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</w:p>
    <w:sectPr w:rsidR="00E13DAE" w:rsidSect="00E94A98">
      <w:footerReference w:type="default" r:id="rId8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DDE" w:rsidRDefault="00D22DDE">
      <w:r>
        <w:separator/>
      </w:r>
    </w:p>
  </w:endnote>
  <w:endnote w:type="continuationSeparator" w:id="0">
    <w:p w:rsidR="00D22DDE" w:rsidRDefault="00D2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344167"/>
      <w:docPartObj>
        <w:docPartGallery w:val="Page Numbers (Bottom of Page)"/>
        <w:docPartUnique/>
      </w:docPartObj>
    </w:sdtPr>
    <w:sdtContent>
      <w:p w:rsidR="00E94A98" w:rsidRDefault="00E94A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94A98">
          <w:rPr>
            <w:noProof/>
            <w:lang w:val="zh-CN"/>
          </w:rPr>
          <w:t>1</w:t>
        </w:r>
        <w:r>
          <w:fldChar w:fldCharType="end"/>
        </w:r>
      </w:p>
    </w:sdtContent>
  </w:sdt>
  <w:p w:rsidR="00E13DAE" w:rsidRDefault="00E13D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DDE" w:rsidRDefault="00D22DDE">
      <w:r>
        <w:separator/>
      </w:r>
    </w:p>
  </w:footnote>
  <w:footnote w:type="continuationSeparator" w:id="0">
    <w:p w:rsidR="00D22DDE" w:rsidRDefault="00D22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MTA0MTg0MzM1ZmMyMGEwNDA5NjFjY2NjMGRhNjQifQ=="/>
  </w:docVars>
  <w:rsids>
    <w:rsidRoot w:val="E97F2B19"/>
    <w:rsid w:val="E97F2B19"/>
    <w:rsid w:val="FBB7760B"/>
    <w:rsid w:val="FDFCD695"/>
    <w:rsid w:val="00D22DDE"/>
    <w:rsid w:val="00E13DAE"/>
    <w:rsid w:val="00E94A98"/>
    <w:rsid w:val="09705528"/>
    <w:rsid w:val="2325705D"/>
    <w:rsid w:val="28B459F3"/>
    <w:rsid w:val="7ABF1EBC"/>
    <w:rsid w:val="7BAD2DB1"/>
    <w:rsid w:val="7C5A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rsid w:val="00E94A98"/>
    <w:rPr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rsid w:val="00E94A98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232</Words>
  <Characters>1327</Characters>
  <Application>Microsoft Office Word</Application>
  <DocSecurity>0</DocSecurity>
  <Lines>11</Lines>
  <Paragraphs>3</Paragraphs>
  <ScaleCrop>false</ScaleCrop>
  <Company>Microsoft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益庐</dc:creator>
  <cp:lastModifiedBy>Administrator</cp:lastModifiedBy>
  <cp:revision>2</cp:revision>
  <dcterms:created xsi:type="dcterms:W3CDTF">2023-12-13T02:39:00Z</dcterms:created>
  <dcterms:modified xsi:type="dcterms:W3CDTF">2024-01-11T08:11:00Z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D701B25116AF348DEFC77765011EFBF0_41</vt:lpwstr>
  </property>
</Properties>
</file>