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91" w:rsidRDefault="00AB2391" w:rsidP="005806CB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AB2391" w:rsidRDefault="00AB2391" w:rsidP="005806CB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780FE7" w:rsidRPr="00AB2391" w:rsidRDefault="00F949DF" w:rsidP="005806CB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  <w:bookmarkStart w:id="0" w:name="_GoBack"/>
      <w:r w:rsidRPr="00F949DF">
        <w:rPr>
          <w:rFonts w:ascii="宋体" w:eastAsia="宋体" w:hAnsi="宋体" w:cs="Arial" w:hint="eastAsia"/>
          <w:b/>
          <w:sz w:val="44"/>
          <w:szCs w:val="44"/>
        </w:rPr>
        <w:t>关于加强</w:t>
      </w:r>
      <w:r w:rsidR="00FA55F8">
        <w:rPr>
          <w:rFonts w:ascii="宋体" w:eastAsia="宋体" w:hAnsi="宋体" w:cs="Arial" w:hint="eastAsia"/>
          <w:b/>
          <w:sz w:val="44"/>
          <w:szCs w:val="44"/>
        </w:rPr>
        <w:t>校园</w:t>
      </w:r>
      <w:r w:rsidRPr="00F949DF">
        <w:rPr>
          <w:rFonts w:ascii="宋体" w:eastAsia="宋体" w:hAnsi="宋体" w:cs="Arial" w:hint="eastAsia"/>
          <w:b/>
          <w:sz w:val="44"/>
          <w:szCs w:val="44"/>
        </w:rPr>
        <w:t>食堂食品安全监管的建议</w:t>
      </w:r>
    </w:p>
    <w:bookmarkEnd w:id="0"/>
    <w:p w:rsidR="00AB2391" w:rsidRDefault="00AB2391" w:rsidP="005806CB">
      <w:pPr>
        <w:spacing w:line="560" w:lineRule="exact"/>
        <w:rPr>
          <w:rFonts w:ascii="楷体_GB2312" w:eastAsia="楷体_GB2312" w:hAnsi="Calibri" w:cs="Times New Roman"/>
          <w:sz w:val="32"/>
          <w:szCs w:val="32"/>
        </w:rPr>
      </w:pPr>
    </w:p>
    <w:p w:rsidR="00780FE7" w:rsidRPr="00AB2391" w:rsidRDefault="00AB2391" w:rsidP="005806CB">
      <w:pPr>
        <w:spacing w:line="560" w:lineRule="exact"/>
        <w:rPr>
          <w:rFonts w:ascii="楷体_GB2312" w:eastAsia="楷体_GB2312" w:hAnsi="Calibri" w:cs="Times New Roman"/>
          <w:sz w:val="32"/>
          <w:szCs w:val="32"/>
        </w:rPr>
      </w:pPr>
      <w:r w:rsidRPr="00AB2391">
        <w:rPr>
          <w:rFonts w:ascii="楷体_GB2312" w:eastAsia="楷体_GB2312" w:hAnsi="Calibri" w:cs="Times New Roman" w:hint="eastAsia"/>
          <w:sz w:val="32"/>
          <w:szCs w:val="32"/>
        </w:rPr>
        <w:t>领衔代表：</w:t>
      </w:r>
      <w:proofErr w:type="gramStart"/>
      <w:r w:rsidR="00F949DF">
        <w:rPr>
          <w:rFonts w:ascii="楷体_GB2312" w:eastAsia="楷体_GB2312" w:hAnsi="Calibri" w:cs="Times New Roman" w:hint="eastAsia"/>
          <w:sz w:val="32"/>
          <w:szCs w:val="32"/>
        </w:rPr>
        <w:t>章卫军</w:t>
      </w:r>
      <w:proofErr w:type="gramEnd"/>
    </w:p>
    <w:p w:rsidR="00B3556C" w:rsidRDefault="00B3556C" w:rsidP="005806CB">
      <w:pPr>
        <w:spacing w:line="560" w:lineRule="exact"/>
        <w:rPr>
          <w:rFonts w:ascii="楷体_GB2312" w:eastAsia="楷体_GB2312" w:hAnsi="Calibri" w:cs="Times New Roman"/>
          <w:sz w:val="32"/>
          <w:szCs w:val="32"/>
        </w:rPr>
      </w:pPr>
      <w:r>
        <w:rPr>
          <w:rFonts w:ascii="楷体_GB2312" w:eastAsia="楷体_GB2312" w:hAnsi="Calibri" w:cs="Times New Roman" w:hint="eastAsia"/>
          <w:sz w:val="32"/>
          <w:szCs w:val="32"/>
        </w:rPr>
        <w:t>附议代表：</w:t>
      </w:r>
    </w:p>
    <w:p w:rsidR="00780FE7" w:rsidRPr="00AB2391" w:rsidRDefault="00780FE7" w:rsidP="005806CB">
      <w:pPr>
        <w:pStyle w:val="a5"/>
        <w:spacing w:before="0" w:beforeAutospacing="0" w:after="0" w:afterAutospacing="0" w:line="560" w:lineRule="exact"/>
        <w:rPr>
          <w:rFonts w:ascii="黑体" w:eastAsia="黑体" w:hAnsi="黑体" w:cs="Times New Roman"/>
          <w:kern w:val="2"/>
          <w:sz w:val="32"/>
          <w:szCs w:val="32"/>
        </w:rPr>
      </w:pPr>
    </w:p>
    <w:p w:rsidR="00F949DF" w:rsidRPr="00F949DF" w:rsidRDefault="00F949DF" w:rsidP="00FA55F8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949DF">
        <w:rPr>
          <w:rFonts w:ascii="仿宋_GB2312" w:eastAsia="仿宋_GB2312" w:hAnsi="宋体" w:cs="Times New Roman" w:hint="eastAsia"/>
          <w:sz w:val="32"/>
          <w:szCs w:val="32"/>
        </w:rPr>
        <w:t>学校食堂的食品安全关系着千家万户，是家长乃至社会关注的焦点，虽然我市学校食堂整体运行良好，但仍存在着学校食堂食品安全信息不对称、学校内部监督机制不健全、家长反映强烈等问题，因此提出以下建议：</w:t>
      </w:r>
    </w:p>
    <w:p w:rsidR="00F949DF" w:rsidRPr="00F949DF" w:rsidRDefault="00F949DF" w:rsidP="00FA55F8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949DF">
        <w:rPr>
          <w:rFonts w:ascii="仿宋_GB2312" w:eastAsia="仿宋_GB2312" w:hAnsi="宋体" w:cs="Times New Roman" w:hint="eastAsia"/>
          <w:sz w:val="32"/>
          <w:szCs w:val="32"/>
        </w:rPr>
        <w:t>1.建立学校食堂食品安全信息公开制度。一是学校公示公开，在学校食堂等区域醒目位置公示每日食</w:t>
      </w:r>
      <w:proofErr w:type="gramStart"/>
      <w:r w:rsidRPr="00F949DF">
        <w:rPr>
          <w:rFonts w:ascii="仿宋_GB2312" w:eastAsia="仿宋_GB2312" w:hAnsi="宋体" w:cs="Times New Roman" w:hint="eastAsia"/>
          <w:sz w:val="32"/>
          <w:szCs w:val="32"/>
        </w:rPr>
        <w:t>材原料</w:t>
      </w:r>
      <w:proofErr w:type="gramEnd"/>
      <w:r w:rsidRPr="00F949DF">
        <w:rPr>
          <w:rFonts w:ascii="仿宋_GB2312" w:eastAsia="仿宋_GB2312" w:hAnsi="宋体" w:cs="Times New Roman" w:hint="eastAsia"/>
          <w:sz w:val="32"/>
          <w:szCs w:val="32"/>
        </w:rPr>
        <w:t>等信息。二是建立学校食堂开放日制度，邀请家长检查学校食堂。三是运用信息化手段，通过学校</w:t>
      </w:r>
      <w:proofErr w:type="gramStart"/>
      <w:r w:rsidRPr="00F949DF">
        <w:rPr>
          <w:rFonts w:ascii="仿宋_GB2312" w:eastAsia="仿宋_GB2312" w:hAnsi="宋体" w:cs="Times New Roman" w:hint="eastAsia"/>
          <w:sz w:val="32"/>
          <w:szCs w:val="32"/>
        </w:rPr>
        <w:t>微信公众号</w:t>
      </w:r>
      <w:proofErr w:type="gramEnd"/>
      <w:r w:rsidRPr="00F949DF">
        <w:rPr>
          <w:rFonts w:ascii="仿宋_GB2312" w:eastAsia="仿宋_GB2312" w:hAnsi="宋体" w:cs="Times New Roman" w:hint="eastAsia"/>
          <w:sz w:val="32"/>
          <w:szCs w:val="32"/>
        </w:rPr>
        <w:t>等方式，向社会公示各项学校食堂食品安全信息。</w:t>
      </w:r>
    </w:p>
    <w:p w:rsidR="00F949DF" w:rsidRPr="00F949DF" w:rsidRDefault="00F949DF" w:rsidP="00FA55F8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949DF">
        <w:rPr>
          <w:rFonts w:ascii="仿宋_GB2312" w:eastAsia="仿宋_GB2312" w:hAnsi="宋体" w:cs="Times New Roman" w:hint="eastAsia"/>
          <w:sz w:val="32"/>
          <w:szCs w:val="32"/>
        </w:rPr>
        <w:t>2.加强日常监管，配餐要科学营养。要加强学校食堂监管的软硬件设施建设，实现厨房视频</w:t>
      </w:r>
      <w:proofErr w:type="gramStart"/>
      <w:r w:rsidRPr="00F949DF">
        <w:rPr>
          <w:rFonts w:ascii="仿宋_GB2312" w:eastAsia="仿宋_GB2312" w:hAnsi="宋体" w:cs="Times New Roman" w:hint="eastAsia"/>
          <w:sz w:val="32"/>
          <w:szCs w:val="32"/>
        </w:rPr>
        <w:t>监控全</w:t>
      </w:r>
      <w:proofErr w:type="gramEnd"/>
      <w:r w:rsidRPr="00F949DF">
        <w:rPr>
          <w:rFonts w:ascii="仿宋_GB2312" w:eastAsia="仿宋_GB2312" w:hAnsi="宋体" w:cs="Times New Roman" w:hint="eastAsia"/>
          <w:sz w:val="32"/>
          <w:szCs w:val="32"/>
        </w:rPr>
        <w:t>覆盖。要明确校长为学校食品</w:t>
      </w:r>
      <w:proofErr w:type="gramStart"/>
      <w:r w:rsidRPr="00F949DF">
        <w:rPr>
          <w:rFonts w:ascii="仿宋_GB2312" w:eastAsia="仿宋_GB2312" w:hAnsi="宋体" w:cs="Times New Roman" w:hint="eastAsia"/>
          <w:sz w:val="32"/>
          <w:szCs w:val="32"/>
        </w:rPr>
        <w:t>安全第一</w:t>
      </w:r>
      <w:proofErr w:type="gramEnd"/>
      <w:r w:rsidRPr="00F949DF">
        <w:rPr>
          <w:rFonts w:ascii="仿宋_GB2312" w:eastAsia="仿宋_GB2312" w:hAnsi="宋体" w:cs="Times New Roman" w:hint="eastAsia"/>
          <w:sz w:val="32"/>
          <w:szCs w:val="32"/>
        </w:rPr>
        <w:t>责任人，具体从业人员为第二责任人，一级抓一级，层层抓落实，在原料采购、物资配送、加工制作环节建立统一卫生管理标准，特别是食品及原材料采购要明确渠道、厂家，市场监管部门要严把入口关，杜绝“三无”食品及超过保质期的食物</w:t>
      </w:r>
      <w:r w:rsidRPr="00F949DF">
        <w:rPr>
          <w:rFonts w:ascii="仿宋_GB2312" w:eastAsia="仿宋_GB2312" w:hAnsi="宋体" w:cs="Times New Roman" w:hint="eastAsia"/>
          <w:sz w:val="32"/>
          <w:szCs w:val="32"/>
        </w:rPr>
        <w:lastRenderedPageBreak/>
        <w:t>进入学校。食堂从业人员要定期体检，食堂配餐要科学营养，减少煎炸食品，确保学生用餐的多元性。要畅通社会投诉渠道，设立全市举报电话热线，重视和认真处理学生、家长及社会反映的学校食堂食品安全问题。各学校要建立一支由家长代表组成的义务监督员队伍，不定期检查学校食堂，并公布检查结果。倡导和推广学校老师与学生同食同餐。</w:t>
      </w:r>
    </w:p>
    <w:p w:rsidR="00F3040D" w:rsidRPr="00AB2391" w:rsidRDefault="00F949DF" w:rsidP="00FA55F8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 w:rsidRPr="00F949DF">
        <w:rPr>
          <w:rFonts w:ascii="仿宋_GB2312" w:eastAsia="仿宋_GB2312" w:hAnsi="宋体" w:cs="Times New Roman" w:hint="eastAsia"/>
          <w:sz w:val="32"/>
          <w:szCs w:val="32"/>
        </w:rPr>
        <w:t>3.大力开展食品安全宣传教育。要进一步提高对学校食堂安全工作的重视程度，要对学校负责人和食堂食品从业人员开展相关方面的培训，并开展食品安全进校园活动，普及科学饮食知识和自我防范能力，形成学生、家长及社会各界关心与支持学校食堂食品安全的良好氛围。</w:t>
      </w:r>
    </w:p>
    <w:sectPr w:rsidR="00F3040D" w:rsidRPr="00AB2391" w:rsidSect="00FA55F8">
      <w:footerReference w:type="default" r:id="rId8"/>
      <w:pgSz w:w="11906" w:h="16838" w:code="9"/>
      <w:pgMar w:top="2098" w:right="1531" w:bottom="1985" w:left="1531" w:header="1020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017" w:rsidRPr="002801F8" w:rsidRDefault="00AE7017" w:rsidP="00E0220D">
      <w:pPr>
        <w:rPr>
          <w:rFonts w:ascii="Calibri" w:hAnsi="Calibri"/>
        </w:rPr>
      </w:pPr>
      <w:r>
        <w:separator/>
      </w:r>
    </w:p>
  </w:endnote>
  <w:endnote w:type="continuationSeparator" w:id="0">
    <w:p w:rsidR="00AE7017" w:rsidRPr="002801F8" w:rsidRDefault="00AE7017" w:rsidP="00E0220D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318021"/>
      <w:docPartObj>
        <w:docPartGallery w:val="Page Numbers (Bottom of Page)"/>
        <w:docPartUnique/>
      </w:docPartObj>
    </w:sdtPr>
    <w:sdtEndPr/>
    <w:sdtContent>
      <w:p w:rsidR="00AB2391" w:rsidRDefault="00AE701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55F8" w:rsidRPr="00FA55F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B2391" w:rsidRDefault="00AB239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017" w:rsidRPr="002801F8" w:rsidRDefault="00AE7017" w:rsidP="00E0220D">
      <w:pPr>
        <w:rPr>
          <w:rFonts w:ascii="Calibri" w:hAnsi="Calibri"/>
        </w:rPr>
      </w:pPr>
      <w:r>
        <w:separator/>
      </w:r>
    </w:p>
  </w:footnote>
  <w:footnote w:type="continuationSeparator" w:id="0">
    <w:p w:rsidR="00AE7017" w:rsidRPr="002801F8" w:rsidRDefault="00AE7017" w:rsidP="00E0220D">
      <w:pPr>
        <w:rPr>
          <w:rFonts w:ascii="Calibri" w:hAnsi="Calibri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66D9"/>
    <w:rsid w:val="000065A8"/>
    <w:rsid w:val="0006404B"/>
    <w:rsid w:val="001266D9"/>
    <w:rsid w:val="001A1F8A"/>
    <w:rsid w:val="001B1ECD"/>
    <w:rsid w:val="002031E1"/>
    <w:rsid w:val="00212B80"/>
    <w:rsid w:val="00245647"/>
    <w:rsid w:val="00297AEE"/>
    <w:rsid w:val="00333986"/>
    <w:rsid w:val="00383E4C"/>
    <w:rsid w:val="00386E60"/>
    <w:rsid w:val="00401D65"/>
    <w:rsid w:val="00512D83"/>
    <w:rsid w:val="005435FF"/>
    <w:rsid w:val="005639B7"/>
    <w:rsid w:val="005806CB"/>
    <w:rsid w:val="005E0202"/>
    <w:rsid w:val="00654A0B"/>
    <w:rsid w:val="00780FE7"/>
    <w:rsid w:val="0078766A"/>
    <w:rsid w:val="007F54FB"/>
    <w:rsid w:val="008376EB"/>
    <w:rsid w:val="00992D6F"/>
    <w:rsid w:val="00A02029"/>
    <w:rsid w:val="00AB2391"/>
    <w:rsid w:val="00AE7017"/>
    <w:rsid w:val="00B3556C"/>
    <w:rsid w:val="00B524B5"/>
    <w:rsid w:val="00BC7945"/>
    <w:rsid w:val="00D102E3"/>
    <w:rsid w:val="00D36A8E"/>
    <w:rsid w:val="00D50325"/>
    <w:rsid w:val="00D702F4"/>
    <w:rsid w:val="00D93EA6"/>
    <w:rsid w:val="00E0220D"/>
    <w:rsid w:val="00E35530"/>
    <w:rsid w:val="00EE2C37"/>
    <w:rsid w:val="00F02D55"/>
    <w:rsid w:val="00F3040D"/>
    <w:rsid w:val="00F949DF"/>
    <w:rsid w:val="00F96D56"/>
    <w:rsid w:val="00FA55F8"/>
    <w:rsid w:val="00FD16D3"/>
    <w:rsid w:val="239B299A"/>
    <w:rsid w:val="35351653"/>
    <w:rsid w:val="3BDF5BA4"/>
    <w:rsid w:val="51AE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02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022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AB239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AB239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AB23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1"/>
    <w:uiPriority w:val="99"/>
    <w:unhideWhenUsed/>
    <w:rsid w:val="007F5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7F54F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104</Words>
  <Characters>594</Characters>
  <Application>Microsoft Office Word</Application>
  <DocSecurity>0</DocSecurity>
  <Lines>4</Lines>
  <Paragraphs>1</Paragraphs>
  <ScaleCrop>false</ScaleCrop>
  <Company>微软中国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dcterms:created xsi:type="dcterms:W3CDTF">2021-01-08T05:54:00Z</dcterms:created>
  <dcterms:modified xsi:type="dcterms:W3CDTF">2022-01-22T07:08:00Z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