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ascii="黑体" w:eastAsia="黑体"/>
          <w:sz w:val="32"/>
        </w:rPr>
      </w:pPr>
    </w:p>
    <w:p>
      <w:pPr>
        <w:spacing w:line="42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42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1000" w:lineRule="exact"/>
        <w:jc w:val="center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44"/>
          <w:sz w:val="72"/>
          <w:szCs w:val="72"/>
        </w:rPr>
        <w:t>国网浙江慈溪市供电有限公司</w:t>
      </w:r>
    </w:p>
    <w:p>
      <w:pPr>
        <w:pBdr>
          <w:bottom w:val="single" w:color="auto" w:sz="4" w:space="1"/>
        </w:pBd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  <w:r>
        <w:rPr>
          <w:rFonts w:hint="eastAsia" w:ascii="宋体" w:hAnsi="宋体" w:eastAsia="宋体" w:cs="Arial"/>
          <w:b/>
          <w:sz w:val="44"/>
          <w:szCs w:val="44"/>
        </w:rPr>
        <w:t>关于市十</w:t>
      </w:r>
      <w:r>
        <w:rPr>
          <w:rFonts w:hint="eastAsia" w:ascii="宋体" w:hAnsi="宋体" w:eastAsia="宋体" w:cs="Arial"/>
          <w:b/>
          <w:sz w:val="44"/>
          <w:szCs w:val="44"/>
          <w:lang w:eastAsia="zh-CN"/>
        </w:rPr>
        <w:t>八</w:t>
      </w:r>
      <w:r>
        <w:rPr>
          <w:rFonts w:hint="eastAsia" w:ascii="宋体" w:hAnsi="宋体" w:eastAsia="宋体" w:cs="Arial"/>
          <w:b/>
          <w:sz w:val="44"/>
          <w:szCs w:val="44"/>
        </w:rPr>
        <w:t>届人大第</w:t>
      </w:r>
      <w:r>
        <w:rPr>
          <w:rFonts w:hint="eastAsia" w:ascii="宋体" w:hAnsi="宋体" w:eastAsia="宋体" w:cs="Arial"/>
          <w:b/>
          <w:sz w:val="44"/>
          <w:szCs w:val="44"/>
          <w:lang w:eastAsia="zh-CN"/>
        </w:rPr>
        <w:t>二</w:t>
      </w:r>
      <w:r>
        <w:rPr>
          <w:rFonts w:hint="eastAsia" w:ascii="宋体" w:hAnsi="宋体" w:eastAsia="宋体" w:cs="Arial"/>
          <w:b/>
          <w:sz w:val="44"/>
          <w:szCs w:val="44"/>
        </w:rPr>
        <w:t>次会议第</w:t>
      </w:r>
      <w:r>
        <w:rPr>
          <w:rFonts w:hint="eastAsia" w:ascii="宋体" w:hAnsi="宋体" w:eastAsia="宋体" w:cs="Arial"/>
          <w:b/>
          <w:sz w:val="44"/>
          <w:szCs w:val="44"/>
          <w:lang w:val="en-US" w:eastAsia="zh-CN"/>
        </w:rPr>
        <w:t>284</w:t>
      </w:r>
      <w:r>
        <w:rPr>
          <w:rFonts w:hint="eastAsia" w:ascii="宋体" w:hAnsi="宋体" w:eastAsia="宋体" w:cs="Arial"/>
          <w:b/>
          <w:sz w:val="44"/>
          <w:szCs w:val="44"/>
        </w:rPr>
        <w:t>号建议的协办意见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</w:t>
      </w:r>
      <w:r>
        <w:rPr>
          <w:rFonts w:hint="eastAsia" w:ascii="仿宋_GB2312" w:eastAsia="仿宋_GB2312"/>
          <w:sz w:val="32"/>
          <w:lang w:val="en-US" w:eastAsia="zh-CN"/>
        </w:rPr>
        <w:t>经信</w:t>
      </w:r>
      <w:r>
        <w:rPr>
          <w:rFonts w:hint="eastAsia" w:ascii="仿宋_GB2312" w:eastAsia="仿宋_GB2312"/>
          <w:sz w:val="32"/>
        </w:rPr>
        <w:t>局：</w:t>
      </w:r>
    </w:p>
    <w:p>
      <w:pPr>
        <w:spacing w:line="560" w:lineRule="exact"/>
        <w:ind w:firstLine="64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杜明</w:t>
      </w:r>
      <w:r>
        <w:rPr>
          <w:rFonts w:hint="eastAsia" w:ascii="仿宋_GB2312" w:eastAsia="仿宋_GB2312"/>
          <w:sz w:val="32"/>
        </w:rPr>
        <w:t>代表的《</w:t>
      </w:r>
      <w:r>
        <w:rPr>
          <w:rFonts w:hint="eastAsia" w:ascii="仿宋_GB2312" w:eastAsia="仿宋_GB2312"/>
          <w:sz w:val="32"/>
          <w:lang w:val="en-US" w:eastAsia="zh-CN"/>
        </w:rPr>
        <w:t>关于家庭作坊整治提升的建议</w:t>
      </w:r>
      <w:r>
        <w:rPr>
          <w:rFonts w:hint="eastAsia" w:ascii="仿宋_GB2312" w:eastAsia="仿宋_GB2312"/>
          <w:sz w:val="32"/>
        </w:rPr>
        <w:t>》的提案已收悉，现就公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司协办意见答复如下：</w:t>
      </w:r>
    </w:p>
    <w:p>
      <w:pPr>
        <w:spacing w:line="560" w:lineRule="exact"/>
        <w:ind w:firstLine="64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农村家庭作坊规模小、加工设备陈旧、电线老化、私拉乱接，人员安全意识淡薄、存在较多潜在的安全隐患，为营造良好的营商环境，规范农村用电环境，公司将持续开展小型作坊安全用电检查专项整治行动。各供电所为保障小作坊客户用电无忧，组织员工对辖区内小型作坊进行了调查摸底、了解情况、建立档案、定期走访，并对用电进行了巡诊服务，为客户解决用电上的难题。同时还对客户讲解安全用电注意事项，营造良好安全稳定的供用电环境。截至目前，公司已累计为家庭作坊上门服务</w:t>
      </w:r>
      <w:r>
        <w:rPr>
          <w:rFonts w:hint="eastAsia" w:ascii="仿宋_GB2312" w:eastAsia="仿宋_GB2312"/>
          <w:sz w:val="32"/>
          <w:lang w:val="en-US" w:eastAsia="zh-CN"/>
        </w:rPr>
        <w:t>30余次，开展钱海军安全用电知识讲座进社区、进企业等巡讲活动，确保家庭作坊客户安全稳定用电。</w:t>
      </w:r>
    </w:p>
    <w:p>
      <w:pPr>
        <w:spacing w:line="560" w:lineRule="exact"/>
        <w:ind w:firstLine="64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为优化营商环境，公司将继续紧随乡村振兴战略，抓好重点服务领域，以全流程、全天候、全身心的用电服务，加强用电设备和低压线路隐患的排查力度，以客户为中心，当好企业用电“电医生”，夯实服务群众“最后一公里”。</w:t>
      </w:r>
    </w:p>
    <w:p>
      <w:pPr>
        <w:spacing w:line="560" w:lineRule="exact"/>
      </w:pPr>
    </w:p>
    <w:p>
      <w:pPr>
        <w:spacing w:line="560" w:lineRule="exact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国网</w:t>
      </w:r>
      <w:r>
        <w:rPr>
          <w:rFonts w:ascii="仿宋_GB2312" w:eastAsia="仿宋_GB2312"/>
          <w:sz w:val="32"/>
        </w:rPr>
        <w:t>浙江慈溪市供电有限公司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44"/>
          <w:szCs w:val="44"/>
        </w:rPr>
        <w:t xml:space="preserve"> </w:t>
      </w:r>
    </w:p>
    <w:p>
      <w:pPr>
        <w:wordWrap w:val="0"/>
        <w:spacing w:line="560" w:lineRule="exact"/>
        <w:ind w:right="80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27</w:t>
      </w:r>
      <w:r>
        <w:rPr>
          <w:rFonts w:hint="eastAsia" w:ascii="仿宋_GB2312" w:eastAsia="仿宋_GB2312"/>
          <w:sz w:val="32"/>
        </w:rPr>
        <w:t xml:space="preserve">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E96"/>
    <w:rsid w:val="00004656"/>
    <w:rsid w:val="00057C34"/>
    <w:rsid w:val="00097AC2"/>
    <w:rsid w:val="00140C04"/>
    <w:rsid w:val="00150B66"/>
    <w:rsid w:val="001A1D57"/>
    <w:rsid w:val="002152D9"/>
    <w:rsid w:val="00251847"/>
    <w:rsid w:val="00282F58"/>
    <w:rsid w:val="0031091C"/>
    <w:rsid w:val="00313D49"/>
    <w:rsid w:val="003777C8"/>
    <w:rsid w:val="003F2E24"/>
    <w:rsid w:val="004134E6"/>
    <w:rsid w:val="004759F2"/>
    <w:rsid w:val="0049781B"/>
    <w:rsid w:val="004B53AF"/>
    <w:rsid w:val="004C038F"/>
    <w:rsid w:val="004D2B23"/>
    <w:rsid w:val="004D5F0B"/>
    <w:rsid w:val="004F6431"/>
    <w:rsid w:val="005A21A8"/>
    <w:rsid w:val="005A75F1"/>
    <w:rsid w:val="005E5CCB"/>
    <w:rsid w:val="00605C8F"/>
    <w:rsid w:val="00631287"/>
    <w:rsid w:val="00750CC1"/>
    <w:rsid w:val="0079392F"/>
    <w:rsid w:val="007A0809"/>
    <w:rsid w:val="007D1BC5"/>
    <w:rsid w:val="0086183D"/>
    <w:rsid w:val="00920DF8"/>
    <w:rsid w:val="00A3342C"/>
    <w:rsid w:val="00A70C78"/>
    <w:rsid w:val="00AB4395"/>
    <w:rsid w:val="00C24C78"/>
    <w:rsid w:val="00CA20E2"/>
    <w:rsid w:val="00CE2C17"/>
    <w:rsid w:val="00DB2EAE"/>
    <w:rsid w:val="00DE42BF"/>
    <w:rsid w:val="00E85A71"/>
    <w:rsid w:val="00EC6331"/>
    <w:rsid w:val="00F10EC4"/>
    <w:rsid w:val="00F5332D"/>
    <w:rsid w:val="00FC2E96"/>
    <w:rsid w:val="00FD3837"/>
    <w:rsid w:val="00FE0EEF"/>
    <w:rsid w:val="00FE7D13"/>
    <w:rsid w:val="0D0F4252"/>
    <w:rsid w:val="11536DF7"/>
    <w:rsid w:val="2A2E51C6"/>
    <w:rsid w:val="2FB14689"/>
    <w:rsid w:val="385D1E4C"/>
    <w:rsid w:val="3A1A01DD"/>
    <w:rsid w:val="470E25B5"/>
    <w:rsid w:val="4CBD6418"/>
    <w:rsid w:val="617F1D3A"/>
    <w:rsid w:val="645C708C"/>
    <w:rsid w:val="677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120" w:after="120" w:line="360" w:lineRule="auto"/>
      <w:ind w:firstLine="560"/>
    </w:pPr>
    <w:rPr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79</Words>
  <Characters>454</Characters>
  <Lines>3</Lines>
  <Paragraphs>1</Paragraphs>
  <TotalTime>19</TotalTime>
  <ScaleCrop>false</ScaleCrop>
  <LinksUpToDate>false</LinksUpToDate>
  <CharactersWithSpaces>532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2019-06-05T01:51:00Z</dcterms:created>
  <dc:creator>方盛</dc:creator>
  <cp:lastModifiedBy>Administrator</cp:lastModifiedBy>
  <dcterms:modified xsi:type="dcterms:W3CDTF">2023-04-28T08:38:23Z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