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慈溪市经济和信息化局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128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人力社保局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励捷峰代表</w:t>
      </w:r>
      <w:r>
        <w:rPr>
          <w:rFonts w:hint="eastAsia" w:ascii="仿宋_GB2312" w:hAnsi="宋体" w:eastAsia="仿宋_GB2312"/>
          <w:sz w:val="32"/>
          <w:szCs w:val="32"/>
        </w:rPr>
        <w:t>在市十八届人大一次会议期间提出的《关于缓解企业用工难问题的建议》已收悉，现将我局协办意见函复如下：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关于励捷峰代表提出的“</w:t>
      </w:r>
      <w:r>
        <w:rPr>
          <w:rFonts w:hint="eastAsia" w:ascii="仿宋_GB2312" w:hAnsi="宋体" w:eastAsia="仿宋_GB2312"/>
          <w:sz w:val="32"/>
          <w:szCs w:val="32"/>
        </w:rPr>
        <w:t>技术改造，挖潜增效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的建议，我局将加强政策引领，鼓励企业淘汰落后产能，拟定《2022年慈溪市推进产业高质量发展的政策意见》：对设备投入在200万以上的一般类技术改造项目，给予不超过4%、最高200万元奖励；对设备投入1000万以上且符合慈溪市六大标志性产业链的重点技术改造示范项目，给予不超过6%、最高300万元奖励；对列入宁波市级自动化（智能化）成套装备改造、数字化车间、智能工厂等建设项目的企业，按其设备投入额给予不超过15%、最高600万元奖励；对列入宁波市高端装备制造业重点领域首台（套）产品的，给予不高于50万元奖励。引导企业由劳动密集型向技术、资本密集型转型，由粗放型发展向精细管理型发展，通过自动化和数字化改造，实现“减人增效”良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最后，请转达我们对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励捷峰代表</w:t>
      </w:r>
      <w:r>
        <w:rPr>
          <w:rFonts w:hint="eastAsia" w:ascii="仿宋_GB2312" w:hAnsi="宋体" w:eastAsia="仿宋_GB2312"/>
          <w:sz w:val="32"/>
          <w:szCs w:val="32"/>
        </w:rPr>
        <w:t>关心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我市企业用工问题</w:t>
      </w:r>
      <w:r>
        <w:rPr>
          <w:rFonts w:hint="eastAsia" w:ascii="仿宋_GB2312" w:hAnsi="宋体" w:eastAsia="仿宋_GB2312"/>
          <w:sz w:val="32"/>
          <w:szCs w:val="32"/>
        </w:rPr>
        <w:t>的谢意!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联系人：吴钢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联系电话：67001957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慈溪市经济和信息化局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2022年4月24日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1725"/>
    <w:rsid w:val="01DB16FE"/>
    <w:rsid w:val="04DD1C64"/>
    <w:rsid w:val="09293599"/>
    <w:rsid w:val="0B384B43"/>
    <w:rsid w:val="0D9F0F32"/>
    <w:rsid w:val="228C1725"/>
    <w:rsid w:val="24F50655"/>
    <w:rsid w:val="2DE72E15"/>
    <w:rsid w:val="2FF97AB1"/>
    <w:rsid w:val="3823768A"/>
    <w:rsid w:val="38C751DC"/>
    <w:rsid w:val="3FF21BBA"/>
    <w:rsid w:val="47813EF3"/>
    <w:rsid w:val="484653A0"/>
    <w:rsid w:val="4A1D0973"/>
    <w:rsid w:val="52BC7A8F"/>
    <w:rsid w:val="55DB57FD"/>
    <w:rsid w:val="5C8F6507"/>
    <w:rsid w:val="61BC2CD8"/>
    <w:rsid w:val="649A62DA"/>
    <w:rsid w:val="694C38B7"/>
    <w:rsid w:val="6A5A76CE"/>
    <w:rsid w:val="6CB2552A"/>
    <w:rsid w:val="728A1B0D"/>
    <w:rsid w:val="74091F02"/>
    <w:rsid w:val="747E6A4F"/>
    <w:rsid w:val="782F2690"/>
    <w:rsid w:val="7A197C46"/>
    <w:rsid w:val="7DE8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2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428</Characters>
  <Lines>0</Lines>
  <Paragraphs>0</Paragraphs>
  <TotalTime>0</TotalTime>
  <ScaleCrop>false</ScaleCrop>
  <LinksUpToDate>false</LinksUpToDate>
  <CharactersWithSpaces>431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潘</cp:lastModifiedBy>
  <dcterms:modified xsi:type="dcterms:W3CDTF">2022-04-25T03:38:49Z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065F93999F634C75ACC9D39DD4F8CA71</vt:lpwstr>
  </property>
  <property fmtid="{D5CDD505-2E9C-101B-9397-08002B2CF9AE}" pid="4" name="commondata">
    <vt:lpwstr>eyJoZGlkIjoiZGFlODgwNDZlNTg4NzMyYjZjOWZhOWE3ZGUzMDlhZjIifQ==</vt:lpwstr>
  </property>
</Properties>
</file>