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00" w:lineRule="exact"/>
        <w:jc w:val="right"/>
        <w:rPr>
          <w:rFonts w:hint="eastAsia" w:ascii="仿宋_GB2312" w:eastAsia="仿宋_GB2312"/>
          <w:sz w:val="32"/>
          <w:szCs w:val="32"/>
          <w:lang w:eastAsia="zh-CN"/>
        </w:rPr>
      </w:pPr>
      <w:r>
        <w:rPr>
          <w:rFonts w:hint="eastAsia" w:ascii="仿宋_GB2312" w:eastAsia="仿宋_GB2312"/>
          <w:sz w:val="32"/>
          <w:szCs w:val="32"/>
        </w:rPr>
        <w:t>类别号标记：</w:t>
      </w:r>
      <w:r>
        <w:rPr>
          <w:rFonts w:hint="eastAsia" w:ascii="仿宋_GB2312" w:eastAsia="仿宋_GB2312"/>
          <w:sz w:val="32"/>
          <w:szCs w:val="32"/>
          <w:lang w:val="en-US" w:eastAsia="zh-CN"/>
        </w:rPr>
        <w:t>B</w:t>
      </w:r>
      <w:bookmarkStart w:id="0" w:name="_GoBack"/>
      <w:bookmarkEnd w:id="0"/>
    </w:p>
    <w:p>
      <w:pPr>
        <w:jc w:val="distribute"/>
        <w:rPr>
          <w:rFonts w:ascii="方正小标宋简体" w:eastAsia="方正小标宋简体"/>
          <w:spacing w:val="-54"/>
          <w:sz w:val="72"/>
          <w:szCs w:val="86"/>
        </w:rPr>
      </w:pPr>
      <w:r>
        <w:rPr>
          <w:rFonts w:hint="eastAsia" w:ascii="方正小标宋简体" w:eastAsia="方正小标宋简体"/>
          <w:bCs/>
          <w:color w:val="FF0000"/>
          <w:spacing w:val="-54"/>
          <w:sz w:val="72"/>
          <w:szCs w:val="86"/>
        </w:rPr>
        <w:t>中共慈溪市委宣传部文件</w:t>
      </w:r>
    </w:p>
    <w:p>
      <w:pPr>
        <w:spacing w:line="400" w:lineRule="exact"/>
        <w:ind w:firstLine="320" w:firstLineChars="100"/>
        <w:rPr>
          <w:rFonts w:ascii="仿宋_GB2312" w:hAnsi="宋体" w:eastAsia="仿宋_GB2312"/>
          <w:kern w:val="0"/>
          <w:sz w:val="32"/>
          <w:szCs w:val="32"/>
        </w:rPr>
      </w:pPr>
      <w:r>
        <w:rPr>
          <w:rFonts w:hint="eastAsia" w:ascii="仿宋_GB2312" w:hAnsi="宋体" w:eastAsia="仿宋_GB2312"/>
          <w:kern w:val="0"/>
          <w:sz w:val="32"/>
          <w:szCs w:val="32"/>
        </w:rPr>
        <w:t>慈宣建〔2019〕1号                签发人：</w:t>
      </w:r>
      <w:r>
        <w:rPr>
          <w:rFonts w:hint="eastAsia" w:ascii="仿宋_GB2312" w:hAnsi="宋体" w:eastAsia="仿宋_GB2312"/>
          <w:kern w:val="0"/>
          <w:sz w:val="32"/>
          <w:szCs w:val="32"/>
          <w:lang w:val="en-US" w:eastAsia="zh-CN"/>
        </w:rPr>
        <w:t>房央群</w:t>
      </w:r>
      <w:r>
        <w:rPr>
          <w:rFonts w:hint="eastAsia" w:ascii="仿宋_GB2312" w:hAnsi="宋体" w:eastAsia="仿宋_GB2312"/>
          <w:kern w:val="0"/>
          <w:sz w:val="32"/>
          <w:szCs w:val="32"/>
        </w:rPr>
        <w:t xml:space="preserve">  </w:t>
      </w:r>
    </w:p>
    <w:p>
      <w:pPr>
        <w:pStyle w:val="5"/>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w:pict>
          <v:line id="_x0000_s1026" o:spid="_x0000_s1026" o:spt="20" style="position:absolute;left:0pt;margin-left:-5.25pt;margin-top:14.8pt;height:0pt;width:430.5pt;z-index:251660288;mso-width-relative:page;mso-height-relative:page;" stroked="t" coordsize="21600,21600">
            <v:path arrowok="t"/>
            <v:fill focussize="0,0"/>
            <v:stroke weight="2.25pt" color="#FF0000"/>
            <v:imagedata o:title=""/>
            <o:lock v:ext="edit"/>
          </v:line>
        </w:pict>
      </w:r>
    </w:p>
    <w:p>
      <w:pPr>
        <w:pStyle w:val="5"/>
        <w:spacing w:before="0" w:beforeAutospacing="0" w:after="0" w:afterAutospacing="0" w:line="500" w:lineRule="exact"/>
        <w:jc w:val="center"/>
        <w:rPr>
          <w:rFonts w:ascii="方正小标宋简体" w:hAnsi="宋体" w:eastAsia="方正小标宋简体"/>
          <w:spacing w:val="-20"/>
          <w:sz w:val="44"/>
          <w:szCs w:val="44"/>
        </w:rPr>
      </w:pPr>
    </w:p>
    <w:p>
      <w:pPr>
        <w:pStyle w:val="5"/>
        <w:spacing w:before="0" w:beforeAutospacing="0" w:after="0" w:afterAutospacing="0" w:line="5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市委宣传部对市十七届人大三次会议</w:t>
      </w:r>
    </w:p>
    <w:p>
      <w:pPr>
        <w:pStyle w:val="5"/>
        <w:spacing w:before="0" w:beforeAutospacing="0" w:after="0" w:afterAutospacing="0" w:line="5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第120号建议的答复</w:t>
      </w:r>
    </w:p>
    <w:p>
      <w:pPr>
        <w:pStyle w:val="5"/>
        <w:spacing w:before="0" w:beforeAutospacing="0" w:after="0" w:afterAutospacing="0" w:line="500" w:lineRule="exact"/>
        <w:rPr>
          <w:rFonts w:ascii="仿宋_GB2312" w:hAnsi="宋体" w:eastAsia="仿宋_GB2312"/>
          <w:sz w:val="30"/>
          <w:szCs w:val="30"/>
        </w:rPr>
      </w:pPr>
    </w:p>
    <w:p>
      <w:pPr>
        <w:pStyle w:val="5"/>
        <w:spacing w:before="0" w:beforeAutospacing="0" w:after="0" w:afterAutospacing="0" w:line="500" w:lineRule="exact"/>
        <w:rPr>
          <w:rFonts w:ascii="仿宋_GB2312" w:hAnsi="宋体" w:eastAsia="仿宋_GB2312"/>
          <w:sz w:val="32"/>
          <w:szCs w:val="32"/>
        </w:rPr>
      </w:pPr>
      <w:r>
        <w:rPr>
          <w:rFonts w:hint="eastAsia" w:ascii="仿宋_GB2312" w:hAnsi="仿宋_GB2312" w:eastAsia="仿宋_GB2312" w:cs="仿宋_GB2312"/>
          <w:sz w:val="32"/>
          <w:szCs w:val="32"/>
        </w:rPr>
        <w:t>施月飞</w:t>
      </w:r>
      <w:r>
        <w:rPr>
          <w:rFonts w:hint="eastAsia" w:ascii="仿宋_GB2312" w:hAnsi="宋体" w:eastAsia="仿宋_GB2312"/>
          <w:sz w:val="32"/>
          <w:szCs w:val="32"/>
        </w:rPr>
        <w:t>代表：</w:t>
      </w:r>
    </w:p>
    <w:p>
      <w:pPr>
        <w:pStyle w:val="5"/>
        <w:spacing w:before="0" w:beforeAutospacing="0" w:after="0" w:afterAutospacing="0"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您在市十七届人大三次会议大会期间提出的《</w:t>
      </w:r>
      <w:r>
        <w:rPr>
          <w:rFonts w:hint="eastAsia" w:ascii="仿宋_GB2312" w:hAnsi="仿宋_GB2312" w:eastAsia="仿宋_GB2312" w:cs="仿宋_GB2312"/>
          <w:sz w:val="32"/>
          <w:szCs w:val="32"/>
        </w:rPr>
        <w:t>关于让农村文化礼堂成为中小学校德育实践第二课堂的建议</w:t>
      </w:r>
      <w:r>
        <w:rPr>
          <w:rFonts w:hint="eastAsia" w:ascii="仿宋_GB2312" w:hAnsi="宋体" w:eastAsia="仿宋_GB2312"/>
          <w:sz w:val="32"/>
          <w:szCs w:val="32"/>
        </w:rPr>
        <w:t>》（第120 号建议）已收悉。经我部会同市教育局研究，现将有关意见答复如下：</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六年来，我市坚持“建管用育”一体化推进的总体思路，高标准建成了181家农村文化礼堂，覆盖全市66.3%的行政村,</w:t>
      </w:r>
      <w:r>
        <w:rPr>
          <w:rFonts w:hint="eastAsia" w:ascii="仿宋_GB2312" w:eastAsia="仿宋_GB2312"/>
          <w:sz w:val="32"/>
          <w:szCs w:val="32"/>
        </w:rPr>
        <w:t>其中</w:t>
      </w:r>
      <w:r>
        <w:rPr>
          <w:rFonts w:hint="eastAsia" w:ascii="仿宋_GB2312" w:hAnsi="仿宋" w:eastAsia="仿宋_GB2312"/>
          <w:sz w:val="32"/>
          <w:szCs w:val="32"/>
        </w:rPr>
        <w:t>五星级农村文化礼堂9家，四星级农村文化礼堂21家，宁波市十佳农村文化礼堂3家，拥有文化礼堂文体团队1431支。</w:t>
      </w:r>
      <w:r>
        <w:rPr>
          <w:rFonts w:hint="eastAsia" w:ascii="仿宋_GB2312" w:eastAsia="仿宋_GB2312"/>
          <w:sz w:val="32"/>
          <w:szCs w:val="32"/>
        </w:rPr>
        <w:t>荣获全省首批农村文化礼堂建设先进县（市区）称号。</w:t>
      </w:r>
      <w:r>
        <w:rPr>
          <w:rFonts w:hint="eastAsia" w:ascii="仿宋_GB2312" w:hAnsi="仿宋" w:eastAsia="仿宋_GB2312"/>
          <w:sz w:val="32"/>
          <w:szCs w:val="32"/>
        </w:rPr>
        <w:t>探索形成的“众筹模式”、“创享吧”、“慈礼堂”综合服务平台等特色亮点工作，得到葛慧君、郑栅洁等省领导亲临视察或批示肯定。</w:t>
      </w:r>
    </w:p>
    <w:p>
      <w:pPr>
        <w:spacing w:line="500" w:lineRule="exact"/>
        <w:ind w:firstLine="600" w:firstLineChars="200"/>
        <w:rPr>
          <w:rFonts w:ascii="仿宋_GB2312" w:hAnsi="仿宋" w:eastAsia="仿宋_GB2312"/>
          <w:sz w:val="32"/>
          <w:szCs w:val="32"/>
        </w:rPr>
      </w:pPr>
      <w:r>
        <w:rPr>
          <w:rFonts w:hint="eastAsia" w:ascii="仿宋_GB2312" w:hAnsi="仿宋_GB2312" w:eastAsia="仿宋_GB2312" w:cs="仿宋_GB2312"/>
          <w:spacing w:val="-10"/>
          <w:sz w:val="32"/>
          <w:szCs w:val="32"/>
        </w:rPr>
        <w:t>六年来，各村文化礼堂积极面向社会开放，农村文化礼堂已逐渐成为农村培育和践行核心价值观的主阵地、提升农村精神文明建设的主渠道、农村公共文化服务的主平台。仅去年，全市农村文化礼堂活动4193场次，其中有中小学生参与的活动221场次（其中假日学校153班次）。但是，正如您在建议中提出的，中小学生在农村文化礼堂活动数量依然偏少，进一步发挥农村文化礼堂作用，可以在一定程度上缓解“</w:t>
      </w:r>
      <w:r>
        <w:rPr>
          <w:rFonts w:hint="eastAsia" w:ascii="仿宋_GB2312" w:hAnsi="宋体" w:eastAsia="仿宋_GB2312"/>
          <w:sz w:val="32"/>
          <w:szCs w:val="32"/>
        </w:rPr>
        <w:t>部分中小学校临近的德育实践基地不足</w:t>
      </w:r>
      <w:r>
        <w:rPr>
          <w:rFonts w:hint="eastAsia" w:ascii="仿宋_GB2312" w:hAnsi="仿宋_GB2312" w:eastAsia="仿宋_GB2312" w:cs="仿宋_GB2312"/>
          <w:spacing w:val="-10"/>
          <w:sz w:val="32"/>
          <w:szCs w:val="32"/>
        </w:rPr>
        <w:t>”问题。</w:t>
      </w:r>
    </w:p>
    <w:p>
      <w:pPr>
        <w:spacing w:line="500" w:lineRule="exact"/>
        <w:ind w:firstLine="645"/>
        <w:rPr>
          <w:rFonts w:ascii="仿宋_GB2312" w:eastAsia="仿宋_GB2312"/>
          <w:sz w:val="32"/>
        </w:rPr>
      </w:pPr>
      <w:r>
        <w:rPr>
          <w:rFonts w:hint="eastAsia" w:ascii="仿宋_GB2312" w:hAnsi="宋体" w:eastAsia="仿宋_GB2312"/>
          <w:sz w:val="32"/>
          <w:szCs w:val="32"/>
        </w:rPr>
        <w:t>为此，我部专门与市教育局进行了会商，决定按照镇街道申报、宣传部把关、教育局审批的程序，</w:t>
      </w:r>
      <w:r>
        <w:rPr>
          <w:rFonts w:hint="eastAsia" w:ascii="仿宋_GB2312" w:eastAsia="仿宋_GB2312"/>
          <w:sz w:val="32"/>
        </w:rPr>
        <w:t>先期选择一批教育资源丰富、符合相关条件的农村文化礼堂作为中小学生社会实践大课堂资源基地。目前，已有9家农村文化礼堂申请第三批慈溪市中小学生社会实践大课堂资源基地，我部已完成审核把关，现已递交市教育局。市教育局将组织人员实地踏勘后，计划于9月份公布入选名单。</w:t>
      </w:r>
    </w:p>
    <w:p>
      <w:pPr>
        <w:spacing w:line="500" w:lineRule="exact"/>
        <w:ind w:firstLine="645"/>
        <w:rPr>
          <w:rFonts w:ascii="仿宋_GB2312" w:hAnsi="宋体" w:eastAsia="仿宋_GB2312"/>
          <w:sz w:val="32"/>
          <w:szCs w:val="32"/>
        </w:rPr>
      </w:pPr>
      <w:r>
        <w:rPr>
          <w:rFonts w:hint="eastAsia" w:ascii="仿宋_GB2312" w:eastAsia="仿宋_GB2312"/>
          <w:sz w:val="32"/>
        </w:rPr>
        <w:t>按照就近就便安全原则，鼓励学校或家长带领学生到农村文化礼堂开展社会实践活动。同时要求学校认真开展中华优秀传统文化教育，鼓励有条件的学校将农村文化礼堂作为校外教育课堂，组织学生在文化礼堂开展启蒙礼、成人礼以及“我们的节日”等优秀传统文化教育活动。组织教研室及相关教师开展乡土文化教育教材开发，进一步做好传统文化教育工作。</w:t>
      </w:r>
    </w:p>
    <w:p>
      <w:pPr>
        <w:pStyle w:val="5"/>
        <w:spacing w:before="0" w:beforeAutospacing="0" w:after="0" w:afterAutospacing="0"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最后，衷心感谢您对我市宣传思想文化和教育工作的关心和支持！希望您继续多提宝贵意见！</w:t>
      </w:r>
    </w:p>
    <w:p>
      <w:pPr>
        <w:pStyle w:val="5"/>
        <w:spacing w:before="0" w:beforeAutospacing="0" w:after="0" w:afterAutospacing="0" w:line="500" w:lineRule="exact"/>
        <w:ind w:firstLine="640" w:firstLineChars="200"/>
        <w:rPr>
          <w:rFonts w:ascii="仿宋_GB2312" w:hAnsi="宋体" w:eastAsia="仿宋_GB2312"/>
          <w:sz w:val="32"/>
          <w:szCs w:val="32"/>
        </w:rPr>
      </w:pPr>
    </w:p>
    <w:p>
      <w:pPr>
        <w:pStyle w:val="5"/>
        <w:spacing w:before="0" w:beforeAutospacing="0" w:after="0" w:afterAutospacing="0" w:line="500" w:lineRule="exact"/>
        <w:ind w:firstLine="640" w:firstLineChars="200"/>
        <w:rPr>
          <w:rFonts w:ascii="仿宋_GB2312" w:eastAsia="仿宋_GB2312"/>
          <w:sz w:val="32"/>
          <w:szCs w:val="32"/>
        </w:rPr>
      </w:pPr>
      <w:r>
        <w:rPr>
          <w:rFonts w:hint="eastAsia" w:ascii="仿宋_GB2312" w:eastAsia="仿宋_GB2312"/>
          <w:sz w:val="32"/>
          <w:szCs w:val="32"/>
        </w:rPr>
        <w:t xml:space="preserve">                            中共慈溪市委宣传部</w:t>
      </w:r>
    </w:p>
    <w:p>
      <w:pPr>
        <w:pStyle w:val="5"/>
        <w:spacing w:before="0" w:beforeAutospacing="0" w:after="0" w:afterAutospacing="0" w:line="500" w:lineRule="exact"/>
        <w:ind w:firstLine="5280" w:firstLineChars="1650"/>
        <w:rPr>
          <w:rFonts w:ascii="仿宋_GB2312" w:hAnsi="宋体" w:eastAsia="仿宋_GB2312"/>
          <w:sz w:val="32"/>
          <w:szCs w:val="32"/>
        </w:rPr>
      </w:pPr>
      <w:r>
        <w:rPr>
          <w:rFonts w:hint="eastAsia" w:ascii="仿宋_GB2312" w:hAnsi="宋体" w:eastAsia="仿宋_GB2312"/>
          <w:sz w:val="32"/>
          <w:szCs w:val="32"/>
        </w:rPr>
        <w:t>2019年5月28日</w:t>
      </w:r>
    </w:p>
    <w:p>
      <w:pPr>
        <w:spacing w:line="500" w:lineRule="exact"/>
        <w:ind w:firstLine="540"/>
        <w:rPr>
          <w:rFonts w:ascii="仿宋_GB2312" w:hAnsi="宋体" w:eastAsia="仿宋_GB2312"/>
          <w:kern w:val="0"/>
          <w:sz w:val="32"/>
          <w:szCs w:val="32"/>
        </w:rPr>
      </w:pPr>
    </w:p>
    <w:p>
      <w:pPr>
        <w:spacing w:line="500" w:lineRule="exact"/>
        <w:ind w:firstLine="540"/>
        <w:rPr>
          <w:rFonts w:hint="eastAsia" w:ascii="仿宋_GB2312" w:hAnsi="宋体" w:eastAsia="仿宋_GB2312"/>
          <w:kern w:val="0"/>
          <w:sz w:val="32"/>
          <w:szCs w:val="32"/>
        </w:rPr>
      </w:pPr>
      <w:r>
        <w:rPr>
          <w:rFonts w:hint="eastAsia" w:ascii="仿宋_GB2312" w:hAnsi="宋体" w:eastAsia="仿宋_GB2312"/>
          <w:kern w:val="0"/>
          <w:sz w:val="32"/>
          <w:szCs w:val="32"/>
        </w:rPr>
        <w:t>抄 送：市人大代表工委，市政府办公室，市教育局，庵东镇人大主席团。</w:t>
      </w:r>
    </w:p>
    <w:p>
      <w:pPr>
        <w:spacing w:line="500" w:lineRule="exact"/>
        <w:ind w:firstLine="540"/>
        <w:rPr>
          <w:rFonts w:ascii="仿宋_GB2312" w:hAnsi="宋体" w:eastAsia="仿宋_GB2312"/>
          <w:kern w:val="0"/>
          <w:sz w:val="32"/>
          <w:szCs w:val="32"/>
        </w:rPr>
      </w:pPr>
    </w:p>
    <w:p>
      <w:pPr>
        <w:spacing w:line="500" w:lineRule="exact"/>
        <w:ind w:firstLine="640" w:firstLineChars="200"/>
      </w:pPr>
      <w:r>
        <w:rPr>
          <w:rFonts w:hint="eastAsia" w:ascii="仿宋_GB2312" w:hAnsi="宋体" w:eastAsia="仿宋_GB2312"/>
          <w:sz w:val="32"/>
          <w:szCs w:val="32"/>
        </w:rPr>
        <w:t>联系人：叶建青，联系电话：63980706。</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6070146"/>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345F"/>
    <w:rsid w:val="000D19D8"/>
    <w:rsid w:val="002002AA"/>
    <w:rsid w:val="00375EC8"/>
    <w:rsid w:val="003A0922"/>
    <w:rsid w:val="003B7692"/>
    <w:rsid w:val="005060FA"/>
    <w:rsid w:val="005C345F"/>
    <w:rsid w:val="006A03F6"/>
    <w:rsid w:val="007F39D7"/>
    <w:rsid w:val="00852A40"/>
    <w:rsid w:val="00891100"/>
    <w:rsid w:val="008A0AA4"/>
    <w:rsid w:val="009D0BB5"/>
    <w:rsid w:val="009D2BF7"/>
    <w:rsid w:val="00AD128E"/>
    <w:rsid w:val="00C03BD9"/>
    <w:rsid w:val="00D121AF"/>
    <w:rsid w:val="00D859D8"/>
    <w:rsid w:val="00E23D97"/>
    <w:rsid w:val="00F33A05"/>
    <w:rsid w:val="00F56A31"/>
    <w:rsid w:val="160C6342"/>
    <w:rsid w:val="45435195"/>
    <w:rsid w:val="659F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Times New Roman" w:hAnsi="Times New Roman"/>
      <w:kern w:val="0"/>
      <w:sz w:val="24"/>
    </w:rPr>
  </w:style>
  <w:style w:type="character" w:customStyle="1" w:styleId="8">
    <w:name w:val="标题 2 Char"/>
    <w:basedOn w:val="7"/>
    <w:link w:val="2"/>
    <w:qFormat/>
    <w:uiPriority w:val="9"/>
    <w:rPr>
      <w:rFonts w:ascii="宋体" w:hAnsi="宋体" w:eastAsia="宋体" w:cs="宋体"/>
      <w:b/>
      <w:bCs/>
      <w:kern w:val="0"/>
      <w:sz w:val="36"/>
      <w:szCs w:val="36"/>
    </w:rPr>
  </w:style>
  <w:style w:type="character" w:customStyle="1" w:styleId="9">
    <w:name w:val="页眉 Char"/>
    <w:basedOn w:val="7"/>
    <w:link w:val="4"/>
    <w:semiHidden/>
    <w:qFormat/>
    <w:uiPriority w:val="99"/>
    <w:rPr>
      <w:rFonts w:ascii="Calibri" w:hAnsi="Calibri" w:eastAsia="宋体" w:cs="Times New Roman"/>
      <w:sz w:val="18"/>
      <w:szCs w:val="18"/>
    </w:rPr>
  </w:style>
  <w:style w:type="character" w:customStyle="1" w:styleId="10">
    <w:name w:val="页脚 Char"/>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159</Words>
  <Characters>909</Characters>
  <Lines>7</Lines>
  <Paragraphs>2</Paragraphs>
  <TotalTime>100</TotalTime>
  <ScaleCrop>false</ScaleCrop>
  <LinksUpToDate>false</LinksUpToDate>
  <CharactersWithSpaces>1066</CharactersWithSpaces>
  <Application>WPS Office_11.1.0.8771_F1E327BC-269C-435d-A152-05C5408002CA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2019-05-28T07:00:00Z</dcterms:created>
  <dc:creator>叶建青</dc:creator>
  <cp:lastModifiedBy>Administrator</cp:lastModifiedBy>
  <dcterms:modified xsi:type="dcterms:W3CDTF">2019-06-05T07:02:46Z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2052-11.1.0.8771</vt:lpwstr>
  </property>
</Properties>
</file>