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91" w:rsidRDefault="00AB2391" w:rsidP="00423E77">
      <w:pPr>
        <w:spacing w:line="560" w:lineRule="exact"/>
        <w:jc w:val="center"/>
        <w:rPr>
          <w:rFonts w:ascii="宋体" w:eastAsia="宋体" w:hAnsi="宋体" w:cs="Arial"/>
          <w:b/>
          <w:sz w:val="44"/>
          <w:szCs w:val="44"/>
        </w:rPr>
      </w:pPr>
    </w:p>
    <w:p w:rsidR="00AB2391" w:rsidRDefault="00AB2391" w:rsidP="00423E77">
      <w:pPr>
        <w:spacing w:line="560" w:lineRule="exact"/>
        <w:jc w:val="center"/>
        <w:rPr>
          <w:rFonts w:ascii="宋体" w:eastAsia="宋体" w:hAnsi="宋体" w:cs="Arial"/>
          <w:b/>
          <w:sz w:val="44"/>
          <w:szCs w:val="44"/>
        </w:rPr>
      </w:pPr>
    </w:p>
    <w:p w:rsidR="00390A84" w:rsidRPr="00390A84" w:rsidRDefault="00423E77" w:rsidP="00423E77">
      <w:pPr>
        <w:spacing w:line="560" w:lineRule="exact"/>
        <w:jc w:val="center"/>
        <w:rPr>
          <w:rFonts w:ascii="宋体" w:eastAsia="宋体" w:hAnsi="宋体" w:cs="Arial"/>
          <w:b/>
          <w:sz w:val="44"/>
          <w:szCs w:val="44"/>
        </w:rPr>
      </w:pPr>
      <w:r w:rsidRPr="00423E77">
        <w:rPr>
          <w:rFonts w:ascii="宋体" w:eastAsia="宋体" w:hAnsi="宋体" w:cs="Arial" w:hint="eastAsia"/>
          <w:b/>
          <w:bCs/>
          <w:sz w:val="44"/>
          <w:szCs w:val="44"/>
        </w:rPr>
        <w:t>关于</w:t>
      </w:r>
      <w:proofErr w:type="gramStart"/>
      <w:r w:rsidRPr="00423E77">
        <w:rPr>
          <w:rFonts w:ascii="宋体" w:eastAsia="宋体" w:hAnsi="宋体" w:cs="Arial" w:hint="eastAsia"/>
          <w:b/>
          <w:bCs/>
          <w:sz w:val="44"/>
          <w:szCs w:val="44"/>
        </w:rPr>
        <w:t>加快慈林医院</w:t>
      </w:r>
      <w:proofErr w:type="gramEnd"/>
      <w:r w:rsidRPr="00423E77">
        <w:rPr>
          <w:rFonts w:ascii="宋体" w:eastAsia="宋体" w:hAnsi="宋体" w:cs="Arial" w:hint="eastAsia"/>
          <w:b/>
          <w:bCs/>
          <w:sz w:val="44"/>
          <w:szCs w:val="44"/>
        </w:rPr>
        <w:t>二期建设的建议</w:t>
      </w:r>
    </w:p>
    <w:p w:rsidR="00AB2391" w:rsidRDefault="00AB2391" w:rsidP="00423E77">
      <w:pPr>
        <w:spacing w:line="560" w:lineRule="exact"/>
        <w:rPr>
          <w:rFonts w:ascii="楷体_GB2312" w:eastAsia="楷体_GB2312" w:hAnsi="Calibri" w:cs="Times New Roman"/>
          <w:sz w:val="32"/>
          <w:szCs w:val="32"/>
        </w:rPr>
      </w:pPr>
    </w:p>
    <w:p w:rsidR="00780FE7" w:rsidRPr="00AB2391" w:rsidRDefault="00AB2391" w:rsidP="00423E77">
      <w:pPr>
        <w:spacing w:line="560" w:lineRule="exact"/>
        <w:rPr>
          <w:rFonts w:ascii="楷体_GB2312" w:eastAsia="楷体_GB2312" w:hAnsi="Calibri" w:cs="Times New Roman"/>
          <w:sz w:val="32"/>
          <w:szCs w:val="32"/>
        </w:rPr>
      </w:pPr>
      <w:r w:rsidRPr="00AB2391">
        <w:rPr>
          <w:rFonts w:ascii="楷体_GB2312" w:eastAsia="楷体_GB2312" w:hAnsi="Calibri" w:cs="Times New Roman" w:hint="eastAsia"/>
          <w:sz w:val="32"/>
          <w:szCs w:val="32"/>
        </w:rPr>
        <w:t>领衔代表：</w:t>
      </w:r>
      <w:proofErr w:type="gramStart"/>
      <w:r w:rsidR="008B0AE3">
        <w:rPr>
          <w:rFonts w:ascii="楷体_GB2312" w:eastAsia="楷体_GB2312" w:hAnsi="Calibri" w:cs="Times New Roman" w:hint="eastAsia"/>
          <w:sz w:val="32"/>
          <w:szCs w:val="32"/>
        </w:rPr>
        <w:t>戎</w:t>
      </w:r>
      <w:proofErr w:type="gramEnd"/>
      <w:r w:rsidR="008B0AE3">
        <w:rPr>
          <w:rFonts w:ascii="楷体_GB2312" w:eastAsia="楷体_GB2312" w:hAnsi="Calibri" w:cs="Times New Roman" w:hint="eastAsia"/>
          <w:sz w:val="32"/>
          <w:szCs w:val="32"/>
        </w:rPr>
        <w:t>忠</w:t>
      </w:r>
    </w:p>
    <w:p w:rsidR="00B3556C" w:rsidRDefault="00B3556C" w:rsidP="00423E77">
      <w:pPr>
        <w:spacing w:line="560" w:lineRule="exact"/>
        <w:rPr>
          <w:rFonts w:ascii="楷体_GB2312" w:eastAsia="楷体_GB2312" w:hAnsi="Calibri" w:cs="Times New Roman"/>
          <w:sz w:val="32"/>
          <w:szCs w:val="32"/>
        </w:rPr>
      </w:pPr>
      <w:r>
        <w:rPr>
          <w:rFonts w:ascii="楷体_GB2312" w:eastAsia="楷体_GB2312" w:hAnsi="Calibri" w:cs="Times New Roman" w:hint="eastAsia"/>
          <w:sz w:val="32"/>
          <w:szCs w:val="32"/>
        </w:rPr>
        <w:t>附议代表：</w:t>
      </w:r>
    </w:p>
    <w:p w:rsidR="00780FE7" w:rsidRPr="00AB2391" w:rsidRDefault="00780FE7" w:rsidP="00423E77">
      <w:pPr>
        <w:pStyle w:val="a5"/>
        <w:spacing w:before="0" w:beforeAutospacing="0" w:after="0" w:afterAutospacing="0" w:line="560" w:lineRule="exact"/>
        <w:rPr>
          <w:rFonts w:ascii="黑体" w:eastAsia="黑体" w:hAnsi="黑体" w:cs="Times New Roman"/>
          <w:kern w:val="2"/>
          <w:sz w:val="32"/>
          <w:szCs w:val="32"/>
        </w:rPr>
      </w:pPr>
    </w:p>
    <w:p w:rsidR="00390A84" w:rsidRDefault="00390A84" w:rsidP="00423E77">
      <w:pPr>
        <w:spacing w:line="560" w:lineRule="exact"/>
        <w:ind w:firstLineChars="200" w:firstLine="640"/>
        <w:rPr>
          <w:rFonts w:ascii="仿宋_GB2312" w:eastAsia="仿宋_GB2312" w:hAnsi="宋体" w:cs="Times New Roman"/>
          <w:sz w:val="32"/>
          <w:szCs w:val="32"/>
        </w:rPr>
      </w:pPr>
      <w:r w:rsidRPr="00390A84">
        <w:rPr>
          <w:rFonts w:ascii="仿宋_GB2312" w:eastAsia="仿宋_GB2312" w:hAnsi="宋体" w:cs="Times New Roman" w:hint="eastAsia"/>
          <w:sz w:val="32"/>
          <w:szCs w:val="32"/>
        </w:rPr>
        <w:t>2009年8月，中国医疗集团与慈溪市卫生发展投资有限公司在原慈溪市第二人民医院的基础上共同出资合作</w:t>
      </w:r>
      <w:proofErr w:type="gramStart"/>
      <w:r w:rsidRPr="00390A84">
        <w:rPr>
          <w:rFonts w:ascii="仿宋_GB2312" w:eastAsia="仿宋_GB2312" w:hAnsi="宋体" w:cs="Times New Roman" w:hint="eastAsia"/>
          <w:sz w:val="32"/>
          <w:szCs w:val="32"/>
        </w:rPr>
        <w:t>成立慈林医院</w:t>
      </w:r>
      <w:proofErr w:type="gramEnd"/>
      <w:r w:rsidRPr="00390A84">
        <w:rPr>
          <w:rFonts w:ascii="仿宋_GB2312" w:eastAsia="仿宋_GB2312" w:hAnsi="宋体" w:cs="Times New Roman" w:hint="eastAsia"/>
          <w:sz w:val="32"/>
          <w:szCs w:val="32"/>
        </w:rPr>
        <w:t>有限公司（以下简称“慈林医院”），其中美方资本占70%的股份，慈溪</w:t>
      </w:r>
      <w:proofErr w:type="gramStart"/>
      <w:r w:rsidRPr="00390A84">
        <w:rPr>
          <w:rFonts w:ascii="仿宋_GB2312" w:eastAsia="仿宋_GB2312" w:hAnsi="宋体" w:cs="Times New Roman" w:hint="eastAsia"/>
          <w:sz w:val="32"/>
          <w:szCs w:val="32"/>
        </w:rPr>
        <w:t>卫投占</w:t>
      </w:r>
      <w:proofErr w:type="gramEnd"/>
      <w:r w:rsidRPr="00390A84">
        <w:rPr>
          <w:rFonts w:ascii="仿宋_GB2312" w:eastAsia="仿宋_GB2312" w:hAnsi="宋体" w:cs="Times New Roman" w:hint="eastAsia"/>
          <w:sz w:val="32"/>
          <w:szCs w:val="32"/>
        </w:rPr>
        <w:t>30%的股份，于2014年7月完成一期建设，占地120余亩，开业运营，现</w:t>
      </w:r>
      <w:r w:rsidRPr="00390A84">
        <w:rPr>
          <w:rFonts w:ascii="仿宋_GB2312" w:eastAsia="仿宋_GB2312" w:hAnsi="宋体" w:cs="Times New Roman"/>
          <w:sz w:val="32"/>
          <w:szCs w:val="32"/>
        </w:rPr>
        <w:t>拥有10余间现代化手术间，设置</w:t>
      </w:r>
      <w:r w:rsidRPr="00390A84">
        <w:rPr>
          <w:rFonts w:ascii="仿宋_GB2312" w:eastAsia="仿宋_GB2312" w:hAnsi="宋体" w:cs="Times New Roman" w:hint="eastAsia"/>
          <w:sz w:val="32"/>
          <w:szCs w:val="32"/>
        </w:rPr>
        <w:t>有</w:t>
      </w:r>
      <w:r w:rsidRPr="00390A84">
        <w:rPr>
          <w:rFonts w:ascii="仿宋_GB2312" w:eastAsia="仿宋_GB2312" w:hAnsi="宋体" w:cs="Times New Roman"/>
          <w:sz w:val="32"/>
          <w:szCs w:val="32"/>
        </w:rPr>
        <w:t>18个病区，</w:t>
      </w:r>
      <w:r w:rsidRPr="00390A84">
        <w:rPr>
          <w:rFonts w:ascii="仿宋_GB2312" w:eastAsia="仿宋_GB2312" w:hAnsi="宋体" w:cs="Times New Roman" w:hint="eastAsia"/>
          <w:sz w:val="32"/>
          <w:szCs w:val="32"/>
        </w:rPr>
        <w:t>床位500张，</w:t>
      </w:r>
      <w:proofErr w:type="gramStart"/>
      <w:r w:rsidRPr="00390A84">
        <w:rPr>
          <w:rFonts w:ascii="仿宋_GB2312" w:eastAsia="仿宋_GB2312" w:hAnsi="宋体" w:cs="Times New Roman" w:hint="eastAsia"/>
          <w:sz w:val="32"/>
          <w:szCs w:val="32"/>
        </w:rPr>
        <w:t>年门急诊</w:t>
      </w:r>
      <w:proofErr w:type="gramEnd"/>
      <w:r w:rsidRPr="00390A84">
        <w:rPr>
          <w:rFonts w:ascii="仿宋_GB2312" w:eastAsia="仿宋_GB2312" w:hAnsi="宋体" w:cs="Times New Roman" w:hint="eastAsia"/>
          <w:sz w:val="32"/>
          <w:szCs w:val="32"/>
        </w:rPr>
        <w:t>85万</w:t>
      </w:r>
      <w:r w:rsidR="007B7369">
        <w:rPr>
          <w:rFonts w:ascii="仿宋_GB2312" w:eastAsia="仿宋_GB2312" w:hAnsi="宋体" w:cs="Times New Roman" w:hint="eastAsia"/>
          <w:sz w:val="32"/>
          <w:szCs w:val="32"/>
        </w:rPr>
        <w:t>余</w:t>
      </w:r>
      <w:r w:rsidRPr="00390A84">
        <w:rPr>
          <w:rFonts w:ascii="仿宋_GB2312" w:eastAsia="仿宋_GB2312" w:hAnsi="宋体" w:cs="Times New Roman" w:hint="eastAsia"/>
          <w:sz w:val="32"/>
          <w:szCs w:val="32"/>
        </w:rPr>
        <w:t>人次，出院病人2万</w:t>
      </w:r>
      <w:r w:rsidR="007B7369">
        <w:rPr>
          <w:rFonts w:ascii="仿宋_GB2312" w:eastAsia="仿宋_GB2312" w:hAnsi="宋体" w:cs="Times New Roman" w:hint="eastAsia"/>
          <w:sz w:val="32"/>
          <w:szCs w:val="32"/>
        </w:rPr>
        <w:t>余</w:t>
      </w:r>
      <w:r w:rsidRPr="00390A84">
        <w:rPr>
          <w:rFonts w:ascii="仿宋_GB2312" w:eastAsia="仿宋_GB2312" w:hAnsi="宋体" w:cs="Times New Roman" w:hint="eastAsia"/>
          <w:sz w:val="32"/>
          <w:szCs w:val="32"/>
        </w:rPr>
        <w:t>人次，年手术量8000</w:t>
      </w:r>
      <w:r w:rsidR="007B7369">
        <w:rPr>
          <w:rFonts w:ascii="仿宋_GB2312" w:eastAsia="仿宋_GB2312" w:hAnsi="宋体" w:cs="Times New Roman" w:hint="eastAsia"/>
          <w:sz w:val="32"/>
          <w:szCs w:val="32"/>
        </w:rPr>
        <w:t>余</w:t>
      </w:r>
      <w:r w:rsidRPr="00390A84">
        <w:rPr>
          <w:rFonts w:ascii="仿宋_GB2312" w:eastAsia="仿宋_GB2312" w:hAnsi="宋体" w:cs="Times New Roman" w:hint="eastAsia"/>
          <w:sz w:val="32"/>
          <w:szCs w:val="32"/>
        </w:rPr>
        <w:t>人次。但与此同时，</w:t>
      </w:r>
      <w:proofErr w:type="gramStart"/>
      <w:r w:rsidRPr="00390A84">
        <w:rPr>
          <w:rFonts w:ascii="仿宋_GB2312" w:eastAsia="仿宋_GB2312" w:hAnsi="宋体" w:cs="Times New Roman" w:hint="eastAsia"/>
          <w:sz w:val="32"/>
          <w:szCs w:val="32"/>
        </w:rPr>
        <w:t>慈林医院</w:t>
      </w:r>
      <w:proofErr w:type="gramEnd"/>
      <w:r w:rsidRPr="00390A84">
        <w:rPr>
          <w:rFonts w:ascii="仿宋_GB2312" w:eastAsia="仿宋_GB2312" w:hAnsi="宋体" w:cs="Times New Roman" w:hint="eastAsia"/>
          <w:sz w:val="32"/>
          <w:szCs w:val="32"/>
        </w:rPr>
        <w:t>属于营利性医疗机构，经营的主要控制权在私人企业，公营属性弱化所带来的弊端正呈现出来。主要表现为：1.由于管理模式调整，原慈溪市第二人民医院编制</w:t>
      </w:r>
      <w:proofErr w:type="gramStart"/>
      <w:r w:rsidRPr="00390A84">
        <w:rPr>
          <w:rFonts w:ascii="仿宋_GB2312" w:eastAsia="仿宋_GB2312" w:hAnsi="宋体" w:cs="Times New Roman" w:hint="eastAsia"/>
          <w:sz w:val="32"/>
          <w:szCs w:val="32"/>
        </w:rPr>
        <w:t>内专家</w:t>
      </w:r>
      <w:proofErr w:type="gramEnd"/>
      <w:r w:rsidRPr="00390A84">
        <w:rPr>
          <w:rFonts w:ascii="仿宋_GB2312" w:eastAsia="仿宋_GB2312" w:hAnsi="宋体" w:cs="Times New Roman" w:hint="eastAsia"/>
          <w:sz w:val="32"/>
          <w:szCs w:val="32"/>
        </w:rPr>
        <w:t>职工大批量调离，从而</w:t>
      </w:r>
      <w:proofErr w:type="gramStart"/>
      <w:r w:rsidRPr="00390A84">
        <w:rPr>
          <w:rFonts w:ascii="仿宋_GB2312" w:eastAsia="仿宋_GB2312" w:hAnsi="宋体" w:cs="Times New Roman" w:hint="eastAsia"/>
          <w:sz w:val="32"/>
          <w:szCs w:val="32"/>
        </w:rPr>
        <w:t>降低慈林医院</w:t>
      </w:r>
      <w:proofErr w:type="gramEnd"/>
      <w:r w:rsidRPr="00390A84">
        <w:rPr>
          <w:rFonts w:ascii="仿宋_GB2312" w:eastAsia="仿宋_GB2312" w:hAnsi="宋体" w:cs="Times New Roman" w:hint="eastAsia"/>
          <w:sz w:val="32"/>
          <w:szCs w:val="32"/>
        </w:rPr>
        <w:t>医疗技术水平和医疗人才梯队建设。2.由于服务经营模式调整，就医贵、群众满意度</w:t>
      </w:r>
      <w:proofErr w:type="gramStart"/>
      <w:r w:rsidRPr="00390A84">
        <w:rPr>
          <w:rFonts w:ascii="仿宋_GB2312" w:eastAsia="仿宋_GB2312" w:hAnsi="宋体" w:cs="Times New Roman" w:hint="eastAsia"/>
          <w:sz w:val="32"/>
          <w:szCs w:val="32"/>
        </w:rPr>
        <w:t>不</w:t>
      </w:r>
      <w:proofErr w:type="gramEnd"/>
      <w:r w:rsidRPr="00390A84">
        <w:rPr>
          <w:rFonts w:ascii="仿宋_GB2312" w:eastAsia="仿宋_GB2312" w:hAnsi="宋体" w:cs="Times New Roman" w:hint="eastAsia"/>
          <w:sz w:val="32"/>
          <w:szCs w:val="32"/>
        </w:rPr>
        <w:t>高等问题日益体现。</w:t>
      </w:r>
      <w:proofErr w:type="gramStart"/>
      <w:r w:rsidRPr="00390A84">
        <w:rPr>
          <w:rFonts w:ascii="仿宋_GB2312" w:eastAsia="仿宋_GB2312" w:hAnsi="宋体" w:cs="Times New Roman" w:hint="eastAsia"/>
          <w:sz w:val="32"/>
          <w:szCs w:val="32"/>
        </w:rPr>
        <w:t>慈林医院</w:t>
      </w:r>
      <w:proofErr w:type="gramEnd"/>
      <w:r w:rsidRPr="00390A84">
        <w:rPr>
          <w:rFonts w:ascii="仿宋_GB2312" w:eastAsia="仿宋_GB2312" w:hAnsi="宋体" w:cs="Times New Roman" w:hint="eastAsia"/>
          <w:sz w:val="32"/>
          <w:szCs w:val="32"/>
        </w:rPr>
        <w:t>的整体影响力和社会认可度在不断下降。3.</w:t>
      </w:r>
      <w:proofErr w:type="gramStart"/>
      <w:r w:rsidRPr="00390A84">
        <w:rPr>
          <w:rFonts w:ascii="仿宋_GB2312" w:eastAsia="仿宋_GB2312" w:hAnsi="宋体" w:cs="Times New Roman" w:hint="eastAsia"/>
          <w:sz w:val="32"/>
          <w:szCs w:val="32"/>
        </w:rPr>
        <w:t>慈林医院</w:t>
      </w:r>
      <w:proofErr w:type="gramEnd"/>
      <w:r w:rsidRPr="00390A84">
        <w:rPr>
          <w:rFonts w:ascii="仿宋_GB2312" w:eastAsia="仿宋_GB2312" w:hAnsi="宋体" w:cs="Times New Roman" w:hint="eastAsia"/>
          <w:sz w:val="32"/>
          <w:szCs w:val="32"/>
        </w:rPr>
        <w:t>承担着东部观海卫、掌起、附海、桥头等乡镇近40万人群众的医疗服务功能，其现有一期规模已不能支撑我市东部地区群众对优质公共卫生</w:t>
      </w:r>
      <w:r w:rsidRPr="00390A84">
        <w:rPr>
          <w:rFonts w:ascii="仿宋_GB2312" w:eastAsia="仿宋_GB2312" w:hAnsi="宋体" w:cs="Times New Roman" w:hint="eastAsia"/>
          <w:sz w:val="32"/>
          <w:szCs w:val="32"/>
        </w:rPr>
        <w:lastRenderedPageBreak/>
        <w:t>医疗的期盼。</w:t>
      </w:r>
    </w:p>
    <w:p w:rsidR="00390A84" w:rsidRPr="00390A84" w:rsidRDefault="00390A84" w:rsidP="00423E77">
      <w:pPr>
        <w:spacing w:line="560" w:lineRule="exact"/>
        <w:ind w:firstLineChars="200" w:firstLine="640"/>
        <w:rPr>
          <w:rFonts w:ascii="仿宋_GB2312" w:eastAsia="仿宋_GB2312" w:hAnsi="宋体" w:cs="Times New Roman"/>
          <w:sz w:val="32"/>
          <w:szCs w:val="32"/>
        </w:rPr>
      </w:pPr>
      <w:r w:rsidRPr="00390A84">
        <w:rPr>
          <w:rFonts w:ascii="仿宋_GB2312" w:eastAsia="仿宋_GB2312" w:hAnsi="宋体" w:cs="Times New Roman" w:hint="eastAsia"/>
          <w:sz w:val="32"/>
          <w:szCs w:val="32"/>
        </w:rPr>
        <w:t>基于上述三种情况，建议</w:t>
      </w:r>
      <w:proofErr w:type="gramStart"/>
      <w:r w:rsidRPr="00390A84">
        <w:rPr>
          <w:rFonts w:ascii="仿宋_GB2312" w:eastAsia="仿宋_GB2312" w:hAnsi="宋体" w:cs="Times New Roman" w:hint="eastAsia"/>
          <w:sz w:val="32"/>
          <w:szCs w:val="32"/>
        </w:rPr>
        <w:t>启动慈林医院</w:t>
      </w:r>
      <w:proofErr w:type="gramEnd"/>
      <w:r w:rsidRPr="00390A84">
        <w:rPr>
          <w:rFonts w:ascii="仿宋_GB2312" w:eastAsia="仿宋_GB2312" w:hAnsi="宋体" w:cs="Times New Roman" w:hint="eastAsia"/>
          <w:sz w:val="32"/>
          <w:szCs w:val="32"/>
        </w:rPr>
        <w:t>二期建设，满足</w:t>
      </w:r>
      <w:r w:rsidRPr="00390A84">
        <w:rPr>
          <w:rFonts w:ascii="仿宋_GB2312" w:eastAsia="仿宋_GB2312" w:hAnsi="宋体" w:cs="Times New Roman" w:hint="eastAsia"/>
          <w:bCs/>
          <w:sz w:val="32"/>
          <w:szCs w:val="32"/>
        </w:rPr>
        <w:t>东部地区群众公共医疗服务需求。总的建议是：</w:t>
      </w:r>
      <w:proofErr w:type="gramStart"/>
      <w:r w:rsidRPr="00390A84">
        <w:rPr>
          <w:rFonts w:ascii="仿宋_GB2312" w:eastAsia="仿宋_GB2312" w:hAnsi="宋体" w:cs="Times New Roman" w:hint="eastAsia"/>
          <w:bCs/>
          <w:sz w:val="32"/>
          <w:szCs w:val="32"/>
        </w:rPr>
        <w:t>对慈林医院</w:t>
      </w:r>
      <w:proofErr w:type="gramEnd"/>
      <w:r w:rsidRPr="00390A84">
        <w:rPr>
          <w:rFonts w:ascii="仿宋_GB2312" w:eastAsia="仿宋_GB2312" w:hAnsi="宋体" w:cs="Times New Roman" w:hint="eastAsia"/>
          <w:bCs/>
          <w:sz w:val="32"/>
          <w:szCs w:val="32"/>
        </w:rPr>
        <w:t>运营情况作一次全面评估。同时，以政府投资为主体，</w:t>
      </w:r>
      <w:proofErr w:type="gramStart"/>
      <w:r w:rsidRPr="00390A84">
        <w:rPr>
          <w:rFonts w:ascii="仿宋_GB2312" w:eastAsia="仿宋_GB2312" w:hAnsi="宋体" w:cs="Times New Roman" w:hint="eastAsia"/>
          <w:bCs/>
          <w:sz w:val="32"/>
          <w:szCs w:val="32"/>
        </w:rPr>
        <w:t>在</w:t>
      </w:r>
      <w:r w:rsidRPr="00390A84">
        <w:rPr>
          <w:rFonts w:ascii="仿宋_GB2312" w:eastAsia="仿宋_GB2312" w:hAnsi="宋体" w:cs="Times New Roman" w:hint="eastAsia"/>
          <w:sz w:val="32"/>
          <w:szCs w:val="32"/>
        </w:rPr>
        <w:t>慈林医院</w:t>
      </w:r>
      <w:proofErr w:type="gramEnd"/>
      <w:r w:rsidRPr="00390A84">
        <w:rPr>
          <w:rFonts w:ascii="仿宋_GB2312" w:eastAsia="仿宋_GB2312" w:hAnsi="宋体" w:cs="Times New Roman" w:hint="eastAsia"/>
          <w:sz w:val="32"/>
          <w:szCs w:val="32"/>
        </w:rPr>
        <w:t>二期规划60余亩的空间上，重新规划</w:t>
      </w:r>
      <w:proofErr w:type="gramStart"/>
      <w:r w:rsidRPr="00390A84">
        <w:rPr>
          <w:rFonts w:ascii="仿宋_GB2312" w:eastAsia="仿宋_GB2312" w:hAnsi="宋体" w:cs="Times New Roman" w:hint="eastAsia"/>
          <w:sz w:val="32"/>
          <w:szCs w:val="32"/>
        </w:rPr>
        <w:t>打造市</w:t>
      </w:r>
      <w:proofErr w:type="gramEnd"/>
      <w:r w:rsidRPr="00390A84">
        <w:rPr>
          <w:rFonts w:ascii="仿宋_GB2312" w:eastAsia="仿宋_GB2312" w:hAnsi="宋体" w:cs="Times New Roman" w:hint="eastAsia"/>
          <w:sz w:val="32"/>
          <w:szCs w:val="32"/>
        </w:rPr>
        <w:t>第二人民医院，</w:t>
      </w:r>
      <w:proofErr w:type="gramStart"/>
      <w:r w:rsidRPr="00390A84">
        <w:rPr>
          <w:rFonts w:ascii="仿宋_GB2312" w:eastAsia="仿宋_GB2312" w:hAnsi="宋体" w:cs="Times New Roman" w:hint="eastAsia"/>
          <w:sz w:val="32"/>
          <w:szCs w:val="32"/>
        </w:rPr>
        <w:t>擦亮市</w:t>
      </w:r>
      <w:proofErr w:type="gramEnd"/>
      <w:r w:rsidRPr="00390A84">
        <w:rPr>
          <w:rFonts w:ascii="仿宋_GB2312" w:eastAsia="仿宋_GB2312" w:hAnsi="宋体" w:cs="Times New Roman" w:hint="eastAsia"/>
          <w:sz w:val="32"/>
          <w:szCs w:val="32"/>
        </w:rPr>
        <w:t>二院品牌，补充</w:t>
      </w:r>
      <w:proofErr w:type="gramStart"/>
      <w:r w:rsidRPr="00390A84">
        <w:rPr>
          <w:rFonts w:ascii="仿宋_GB2312" w:eastAsia="仿宋_GB2312" w:hAnsi="宋体" w:cs="Times New Roman" w:hint="eastAsia"/>
          <w:sz w:val="32"/>
          <w:szCs w:val="32"/>
        </w:rPr>
        <w:t>现慈林</w:t>
      </w:r>
      <w:proofErr w:type="gramEnd"/>
      <w:r w:rsidRPr="00390A84">
        <w:rPr>
          <w:rFonts w:ascii="仿宋_GB2312" w:eastAsia="仿宋_GB2312" w:hAnsi="宋体" w:cs="Times New Roman" w:hint="eastAsia"/>
          <w:sz w:val="32"/>
          <w:szCs w:val="32"/>
        </w:rPr>
        <w:t>医院缺失的医疗服务功能、提升薄弱的医疗服务项目，提高慈溪东部地区公共医疗服务水平。具体建议为：</w:t>
      </w:r>
    </w:p>
    <w:p w:rsidR="00390A84" w:rsidRPr="00390A84" w:rsidRDefault="00390A84" w:rsidP="00423E77">
      <w:pPr>
        <w:spacing w:line="560" w:lineRule="exact"/>
        <w:ind w:firstLineChars="200" w:firstLine="640"/>
        <w:rPr>
          <w:rFonts w:ascii="仿宋_GB2312" w:eastAsia="仿宋_GB2312" w:hAnsi="宋体" w:cs="Times New Roman"/>
          <w:sz w:val="32"/>
          <w:szCs w:val="32"/>
        </w:rPr>
      </w:pPr>
      <w:r w:rsidRPr="00390A84">
        <w:rPr>
          <w:rFonts w:ascii="仿宋_GB2312" w:eastAsia="仿宋_GB2312" w:hAnsi="宋体" w:cs="Times New Roman" w:hint="eastAsia"/>
          <w:sz w:val="32"/>
          <w:szCs w:val="32"/>
        </w:rPr>
        <w:t>1.市级部门加强统筹协调，加大政府卫生事业资金投入，</w:t>
      </w:r>
      <w:proofErr w:type="gramStart"/>
      <w:r w:rsidRPr="00390A84">
        <w:rPr>
          <w:rFonts w:ascii="仿宋_GB2312" w:eastAsia="仿宋_GB2312" w:hAnsi="宋体" w:cs="Times New Roman" w:hint="eastAsia"/>
          <w:sz w:val="32"/>
          <w:szCs w:val="32"/>
        </w:rPr>
        <w:t>启动慈林医院</w:t>
      </w:r>
      <w:proofErr w:type="gramEnd"/>
      <w:r w:rsidRPr="00390A84">
        <w:rPr>
          <w:rFonts w:ascii="仿宋_GB2312" w:eastAsia="仿宋_GB2312" w:hAnsi="宋体" w:cs="Times New Roman" w:hint="eastAsia"/>
          <w:sz w:val="32"/>
          <w:szCs w:val="32"/>
        </w:rPr>
        <w:t>（市二院）二期建设，规划床位500张。</w:t>
      </w:r>
    </w:p>
    <w:p w:rsidR="00390A84" w:rsidRPr="00390A84" w:rsidRDefault="00390A84" w:rsidP="00423E77">
      <w:pPr>
        <w:spacing w:line="560" w:lineRule="exact"/>
        <w:ind w:firstLineChars="200" w:firstLine="640"/>
        <w:rPr>
          <w:rFonts w:ascii="仿宋_GB2312" w:eastAsia="仿宋_GB2312" w:hAnsi="宋体" w:cs="Times New Roman"/>
          <w:sz w:val="32"/>
          <w:szCs w:val="32"/>
        </w:rPr>
      </w:pPr>
      <w:r w:rsidRPr="00390A84">
        <w:rPr>
          <w:rFonts w:ascii="仿宋_GB2312" w:eastAsia="仿宋_GB2312" w:hAnsi="宋体" w:cs="Times New Roman" w:hint="eastAsia"/>
          <w:sz w:val="32"/>
          <w:szCs w:val="32"/>
        </w:rPr>
        <w:t>2.</w:t>
      </w:r>
      <w:proofErr w:type="gramStart"/>
      <w:r w:rsidRPr="00390A84">
        <w:rPr>
          <w:rFonts w:ascii="仿宋_GB2312" w:eastAsia="仿宋_GB2312" w:hAnsi="宋体" w:cs="Times New Roman" w:hint="eastAsia"/>
          <w:sz w:val="32"/>
          <w:szCs w:val="32"/>
        </w:rPr>
        <w:t>发挥慈林医院</w:t>
      </w:r>
      <w:proofErr w:type="gramEnd"/>
      <w:r w:rsidRPr="00390A84">
        <w:rPr>
          <w:rFonts w:ascii="仿宋_GB2312" w:eastAsia="仿宋_GB2312" w:hAnsi="宋体" w:cs="Times New Roman" w:hint="eastAsia"/>
          <w:sz w:val="32"/>
          <w:szCs w:val="32"/>
        </w:rPr>
        <w:t>优势，在引进的慈林－哈特瑞姆心脏中心的基础上，继续引进高端医疗科目。另一方面，市卫生主管部门加强调配优质医护人员资源，改善</w:t>
      </w:r>
      <w:proofErr w:type="gramStart"/>
      <w:r w:rsidRPr="00390A84">
        <w:rPr>
          <w:rFonts w:ascii="仿宋_GB2312" w:eastAsia="仿宋_GB2312" w:hAnsi="宋体" w:cs="Times New Roman" w:hint="eastAsia"/>
          <w:sz w:val="32"/>
          <w:szCs w:val="32"/>
        </w:rPr>
        <w:t>慈林医院现软件</w:t>
      </w:r>
      <w:proofErr w:type="gramEnd"/>
      <w:r w:rsidRPr="00390A84">
        <w:rPr>
          <w:rFonts w:ascii="仿宋_GB2312" w:eastAsia="仿宋_GB2312" w:hAnsi="宋体" w:cs="Times New Roman" w:hint="eastAsia"/>
          <w:sz w:val="32"/>
          <w:szCs w:val="32"/>
        </w:rPr>
        <w:t>建设与硬件设施不相匹配的问题。</w:t>
      </w:r>
    </w:p>
    <w:p w:rsidR="00390A84" w:rsidRPr="00390A84" w:rsidRDefault="00390A84" w:rsidP="00423E77">
      <w:pPr>
        <w:spacing w:line="560" w:lineRule="exact"/>
        <w:ind w:firstLineChars="200" w:firstLine="640"/>
        <w:rPr>
          <w:rFonts w:ascii="仿宋_GB2312" w:eastAsia="仿宋_GB2312" w:hAnsi="宋体" w:cs="Times New Roman"/>
          <w:sz w:val="32"/>
          <w:szCs w:val="32"/>
        </w:rPr>
      </w:pPr>
      <w:r w:rsidRPr="00390A84">
        <w:rPr>
          <w:rFonts w:ascii="仿宋_GB2312" w:eastAsia="仿宋_GB2312" w:hAnsi="宋体" w:cs="Times New Roman" w:hint="eastAsia"/>
          <w:sz w:val="32"/>
          <w:szCs w:val="32"/>
        </w:rPr>
        <w:t>3.着手建设“四大中心”。一是建设公共卫生服务中心。从群众就诊体验角度出发，设置公共卫生服务中心，优先服务儿童及孕产妇，设置疫苗接种及妇儿保接诊科室，提升就医效率。二是建设康复中心。以“预防、诊疗、康复”的一站式服务为基准，打造高品质高水准的康复科室，构建完善医疗服务体系，打通医疗卫生服务“最后一公里”，实现康复诊疗“最多跑一家”。三是建设健康体检中心。打造规划合理、功能区块完善、体检设备先进的体检中心，真正做到</w:t>
      </w:r>
      <w:proofErr w:type="gramStart"/>
      <w:r w:rsidRPr="00390A84">
        <w:rPr>
          <w:rFonts w:ascii="仿宋_GB2312" w:eastAsia="仿宋_GB2312" w:hAnsi="宋体" w:cs="Times New Roman" w:hint="eastAsia"/>
          <w:sz w:val="32"/>
          <w:szCs w:val="32"/>
        </w:rPr>
        <w:t>医</w:t>
      </w:r>
      <w:proofErr w:type="gramEnd"/>
      <w:r w:rsidRPr="00390A84">
        <w:rPr>
          <w:rFonts w:ascii="仿宋_GB2312" w:eastAsia="仿宋_GB2312" w:hAnsi="宋体" w:cs="Times New Roman" w:hint="eastAsia"/>
          <w:sz w:val="32"/>
          <w:szCs w:val="32"/>
        </w:rPr>
        <w:t>检分离，实现规模大、服务优、流程精、效率高的健康体检和检后健康管理服务中心，让群众得到</w:t>
      </w:r>
      <w:r w:rsidRPr="00390A84">
        <w:rPr>
          <w:rFonts w:ascii="仿宋_GB2312" w:eastAsia="仿宋_GB2312" w:hAnsi="宋体" w:cs="Times New Roman" w:hint="eastAsia"/>
          <w:sz w:val="32"/>
          <w:szCs w:val="32"/>
        </w:rPr>
        <w:lastRenderedPageBreak/>
        <w:t>快速高效体贴的体检服务。四是建设肿瘤诊断治疗中心。通过内设外引的策略，积极引进国内外优质的肿瘤专家资源，增加MDT中心及肿瘤病房100-200张床位。为不同阶段、不同类型的肿瘤患者提供更有效的诊疗手段，打造集医疗、科研为一体的现代化肿瘤诊断治疗中心，提升学科建设全域服务整体水平。</w:t>
      </w:r>
    </w:p>
    <w:p w:rsidR="00390A84" w:rsidRPr="00390A84" w:rsidRDefault="00390A84" w:rsidP="00423E77">
      <w:pPr>
        <w:spacing w:line="560" w:lineRule="exact"/>
        <w:ind w:firstLineChars="200" w:firstLine="640"/>
        <w:rPr>
          <w:rFonts w:ascii="仿宋_GB2312" w:eastAsia="仿宋_GB2312" w:hAnsi="宋体" w:cs="Times New Roman"/>
          <w:sz w:val="32"/>
          <w:szCs w:val="32"/>
        </w:rPr>
      </w:pPr>
    </w:p>
    <w:p w:rsidR="005639B7" w:rsidRPr="00423E77" w:rsidRDefault="005639B7" w:rsidP="00423E77">
      <w:pPr>
        <w:spacing w:line="560" w:lineRule="exact"/>
        <w:ind w:firstLineChars="200" w:firstLine="640"/>
        <w:rPr>
          <w:rFonts w:ascii="仿宋_GB2312" w:eastAsia="仿宋_GB2312" w:hAnsi="宋体" w:cs="Times New Roman"/>
          <w:sz w:val="32"/>
          <w:szCs w:val="32"/>
        </w:rPr>
      </w:pPr>
    </w:p>
    <w:sectPr w:rsidR="005639B7" w:rsidRPr="00423E77" w:rsidSect="00423E77">
      <w:footerReference w:type="default" r:id="rId8"/>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177" w:rsidRPr="002801F8" w:rsidRDefault="00196177" w:rsidP="00E0220D">
      <w:pPr>
        <w:rPr>
          <w:rFonts w:ascii="Calibri" w:hAnsi="Calibri"/>
        </w:rPr>
      </w:pPr>
      <w:r>
        <w:separator/>
      </w:r>
    </w:p>
  </w:endnote>
  <w:endnote w:type="continuationSeparator" w:id="1">
    <w:p w:rsidR="00196177" w:rsidRPr="002801F8" w:rsidRDefault="00196177" w:rsidP="00E0220D">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318021"/>
      <w:docPartObj>
        <w:docPartGallery w:val="Page Numbers (Bottom of Page)"/>
        <w:docPartUnique/>
      </w:docPartObj>
    </w:sdtPr>
    <w:sdtContent>
      <w:p w:rsidR="00AB2391" w:rsidRDefault="00AF23A4">
        <w:pPr>
          <w:pStyle w:val="a3"/>
          <w:jc w:val="center"/>
        </w:pPr>
        <w:fldSimple w:instr=" PAGE   \* MERGEFORMAT ">
          <w:r w:rsidR="00423E77" w:rsidRPr="00423E77">
            <w:rPr>
              <w:noProof/>
              <w:lang w:val="zh-CN"/>
            </w:rPr>
            <w:t>2</w:t>
          </w:r>
        </w:fldSimple>
      </w:p>
    </w:sdtContent>
  </w:sdt>
  <w:p w:rsidR="00AB2391" w:rsidRDefault="00AB23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177" w:rsidRPr="002801F8" w:rsidRDefault="00196177" w:rsidP="00E0220D">
      <w:pPr>
        <w:rPr>
          <w:rFonts w:ascii="Calibri" w:hAnsi="Calibri"/>
        </w:rPr>
      </w:pPr>
      <w:r>
        <w:separator/>
      </w:r>
    </w:p>
  </w:footnote>
  <w:footnote w:type="continuationSeparator" w:id="1">
    <w:p w:rsidR="00196177" w:rsidRPr="002801F8" w:rsidRDefault="00196177" w:rsidP="00E0220D">
      <w:pPr>
        <w:rPr>
          <w:rFonts w:ascii="Calibri" w:hAnsi="Calibr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1EFE"/>
    <w:multiLevelType w:val="hybridMultilevel"/>
    <w:tmpl w:val="52980276"/>
    <w:lvl w:ilvl="0" w:tplc="6ACEF9C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6D9"/>
    <w:rsid w:val="000065A8"/>
    <w:rsid w:val="0006404B"/>
    <w:rsid w:val="001266D9"/>
    <w:rsid w:val="00160720"/>
    <w:rsid w:val="00196177"/>
    <w:rsid w:val="001A1F8A"/>
    <w:rsid w:val="001B1ECD"/>
    <w:rsid w:val="00245647"/>
    <w:rsid w:val="00297AEE"/>
    <w:rsid w:val="00333986"/>
    <w:rsid w:val="00383E4C"/>
    <w:rsid w:val="00386E60"/>
    <w:rsid w:val="00390A84"/>
    <w:rsid w:val="00401D65"/>
    <w:rsid w:val="00423E77"/>
    <w:rsid w:val="004A2CBB"/>
    <w:rsid w:val="00512D83"/>
    <w:rsid w:val="005435FF"/>
    <w:rsid w:val="00562398"/>
    <w:rsid w:val="005639B7"/>
    <w:rsid w:val="00570D98"/>
    <w:rsid w:val="005E0202"/>
    <w:rsid w:val="00654A0B"/>
    <w:rsid w:val="00780FE7"/>
    <w:rsid w:val="0078766A"/>
    <w:rsid w:val="007B7369"/>
    <w:rsid w:val="007F54FB"/>
    <w:rsid w:val="008376EB"/>
    <w:rsid w:val="008B0AE3"/>
    <w:rsid w:val="00992D6F"/>
    <w:rsid w:val="00A02029"/>
    <w:rsid w:val="00AB2391"/>
    <w:rsid w:val="00AF23A4"/>
    <w:rsid w:val="00B3556C"/>
    <w:rsid w:val="00B3757A"/>
    <w:rsid w:val="00B524B5"/>
    <w:rsid w:val="00B85E5C"/>
    <w:rsid w:val="00B97BD2"/>
    <w:rsid w:val="00BC7945"/>
    <w:rsid w:val="00D102E3"/>
    <w:rsid w:val="00D36A8E"/>
    <w:rsid w:val="00D50325"/>
    <w:rsid w:val="00D702F4"/>
    <w:rsid w:val="00D93EA6"/>
    <w:rsid w:val="00E0220D"/>
    <w:rsid w:val="00E21036"/>
    <w:rsid w:val="00E35530"/>
    <w:rsid w:val="00F02D55"/>
    <w:rsid w:val="00F3040D"/>
    <w:rsid w:val="00F96D56"/>
    <w:rsid w:val="239B299A"/>
    <w:rsid w:val="35351653"/>
    <w:rsid w:val="3BDF5BA4"/>
    <w:rsid w:val="51AE3E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0220D"/>
    <w:pPr>
      <w:tabs>
        <w:tab w:val="center" w:pos="4153"/>
        <w:tab w:val="right" w:pos="8306"/>
      </w:tabs>
      <w:snapToGrid w:val="0"/>
      <w:jc w:val="left"/>
    </w:pPr>
    <w:rPr>
      <w:sz w:val="18"/>
      <w:szCs w:val="18"/>
    </w:rPr>
  </w:style>
  <w:style w:type="character" w:customStyle="1" w:styleId="Char">
    <w:name w:val="页脚 Char"/>
    <w:basedOn w:val="a0"/>
    <w:link w:val="a3"/>
    <w:uiPriority w:val="99"/>
    <w:rsid w:val="00E0220D"/>
    <w:rPr>
      <w:rFonts w:asciiTheme="minorHAnsi" w:eastAsiaTheme="minorEastAsia" w:hAnsiTheme="minorHAnsi" w:cstheme="minorBidi"/>
      <w:kern w:val="2"/>
      <w:sz w:val="18"/>
      <w:szCs w:val="18"/>
    </w:rPr>
  </w:style>
  <w:style w:type="paragraph" w:styleId="a4">
    <w:name w:val="Balloon Text"/>
    <w:basedOn w:val="a"/>
    <w:link w:val="Char0"/>
    <w:uiPriority w:val="99"/>
    <w:semiHidden/>
    <w:unhideWhenUsed/>
    <w:rsid w:val="00AB2391"/>
    <w:rPr>
      <w:sz w:val="18"/>
      <w:szCs w:val="18"/>
    </w:rPr>
  </w:style>
  <w:style w:type="character" w:customStyle="1" w:styleId="Char0">
    <w:name w:val="批注框文本 Char"/>
    <w:basedOn w:val="a0"/>
    <w:link w:val="a4"/>
    <w:uiPriority w:val="99"/>
    <w:semiHidden/>
    <w:rsid w:val="00AB2391"/>
    <w:rPr>
      <w:rFonts w:asciiTheme="minorHAnsi" w:eastAsiaTheme="minorEastAsia" w:hAnsiTheme="minorHAnsi" w:cstheme="minorBidi"/>
      <w:kern w:val="2"/>
      <w:sz w:val="18"/>
      <w:szCs w:val="18"/>
    </w:rPr>
  </w:style>
  <w:style w:type="paragraph" w:styleId="a5">
    <w:name w:val="Normal (Web)"/>
    <w:basedOn w:val="a"/>
    <w:unhideWhenUsed/>
    <w:qFormat/>
    <w:rsid w:val="00AB239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1"/>
    <w:uiPriority w:val="99"/>
    <w:semiHidden/>
    <w:unhideWhenUsed/>
    <w:rsid w:val="007F54F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F54FB"/>
    <w:rPr>
      <w:rFonts w:asciiTheme="minorHAnsi" w:eastAsiaTheme="minorEastAsia" w:hAnsiTheme="minorHAnsi" w:cstheme="minorBidi"/>
      <w:kern w:val="2"/>
      <w:sz w:val="18"/>
      <w:szCs w:val="18"/>
    </w:rPr>
  </w:style>
  <w:style w:type="paragraph" w:styleId="a7">
    <w:name w:val="List Paragraph"/>
    <w:basedOn w:val="a"/>
    <w:uiPriority w:val="99"/>
    <w:unhideWhenUsed/>
    <w:rsid w:val="008B0AE3"/>
    <w:pPr>
      <w:ind w:firstLineChars="200" w:firstLine="420"/>
    </w:pPr>
  </w:style>
</w:styles>
</file>

<file path=word/webSettings.xml><?xml version="1.0" encoding="utf-8"?>
<w:webSettings xmlns:r="http://schemas.openxmlformats.org/officeDocument/2006/relationships" xmlns:w="http://schemas.openxmlformats.org/wordprocessingml/2006/main">
  <w:divs>
    <w:div w:id="170105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175</Words>
  <Characters>999</Characters>
  <Application>Microsoft Office Word</Application>
  <DocSecurity>0</DocSecurity>
  <Lines>8</Lines>
  <Paragraphs>2</Paragraphs>
  <ScaleCrop>false</ScaleCrop>
  <Company>微软中国</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24</cp:revision>
  <dcterms:created xsi:type="dcterms:W3CDTF">2021-01-08T05:54:00Z</dcterms:created>
  <dcterms:modified xsi:type="dcterms:W3CDTF">2022-01-23T08:10:00Z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