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3F" w:rsidRDefault="00F66E3F" w:rsidP="005351BC">
      <w:pPr>
        <w:spacing w:line="700" w:lineRule="exact"/>
        <w:rPr>
          <w:rFonts w:ascii="宋体" w:hAnsi="宋体" w:cs="Arial"/>
          <w:b/>
          <w:sz w:val="44"/>
          <w:szCs w:val="44"/>
        </w:rPr>
      </w:pPr>
    </w:p>
    <w:p w:rsidR="00F66E3F" w:rsidRDefault="00F66E3F" w:rsidP="005351BC">
      <w:pPr>
        <w:spacing w:line="700" w:lineRule="exact"/>
        <w:rPr>
          <w:rFonts w:ascii="宋体" w:hAnsi="宋体" w:cs="Arial"/>
          <w:b/>
          <w:sz w:val="44"/>
          <w:szCs w:val="44"/>
        </w:rPr>
      </w:pPr>
    </w:p>
    <w:p w:rsidR="00F66E3F" w:rsidRDefault="005351BC" w:rsidP="005351BC">
      <w:pPr>
        <w:spacing w:line="700" w:lineRule="exact"/>
        <w:jc w:val="center"/>
        <w:rPr>
          <w:rFonts w:ascii="宋体" w:hAnsi="宋体" w:cs="Arial"/>
          <w:b/>
          <w:sz w:val="44"/>
          <w:szCs w:val="44"/>
        </w:rPr>
      </w:pPr>
      <w:bookmarkStart w:id="0" w:name="_GoBack"/>
      <w:r w:rsidRPr="005351BC">
        <w:rPr>
          <w:rFonts w:ascii="宋体" w:hAnsi="宋体" w:cs="Arial" w:hint="eastAsia"/>
          <w:b/>
          <w:sz w:val="44"/>
          <w:szCs w:val="44"/>
        </w:rPr>
        <w:t>关于加大片区中心村建设支持力度的建议</w:t>
      </w:r>
    </w:p>
    <w:p w:rsidR="00F66E3F" w:rsidRDefault="00F66E3F">
      <w:pPr>
        <w:spacing w:line="560" w:lineRule="exact"/>
        <w:rPr>
          <w:rFonts w:ascii="宋体" w:hAnsi="宋体" w:cs="Arial"/>
          <w:b/>
          <w:sz w:val="44"/>
          <w:szCs w:val="44"/>
        </w:rPr>
      </w:pPr>
    </w:p>
    <w:bookmarkEnd w:id="0"/>
    <w:p w:rsidR="00F66E3F" w:rsidRDefault="005351BC" w:rsidP="005351B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黄金德</w:t>
      </w:r>
    </w:p>
    <w:p w:rsidR="00F66E3F" w:rsidRDefault="005351BC" w:rsidP="005351B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F66E3F" w:rsidRDefault="00F66E3F" w:rsidP="005351BC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F66E3F" w:rsidRDefault="005351BC" w:rsidP="005351B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为响应国家乡村振兴战略规划（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年）号召，过去三年内，精品村、乡村振兴典范村项目建设如火如荼。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，慈溪市委、市政府为加快推进基层党建引领区域发展，打通村际道路，推动村际合作，优化资源配置，增强片区产业的整体竞争力，统筹并落实了崇寿镇傅家路片区中心村、匡堰镇南部片区中心村、龙山镇徐福片区中心村三大片区建设，打造“党建合作、资源共享、发展互惠”的乡村建设新模式。在土地资源日益紧缺的今天，片区中心村创建过程中将不可避免的出现一系列制约因素。徐福片区拟在横筋路一带建设净菜超市及生态停车场，受限</w:t>
      </w:r>
      <w:r>
        <w:rPr>
          <w:rFonts w:ascii="仿宋_GB2312" w:eastAsia="仿宋_GB2312" w:hAnsi="宋体" w:hint="eastAsia"/>
          <w:sz w:val="32"/>
          <w:szCs w:val="32"/>
        </w:rPr>
        <w:t>于土地资源匮乏，可建设用地几近饱和，开发建设土地严重不足，亟需山林规划调整。</w:t>
      </w:r>
    </w:p>
    <w:p w:rsidR="00F66E3F" w:rsidRDefault="005351BC" w:rsidP="005351B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为推动联合片区建设，激活乡村振兴内生动力，实现片区中心村“村强民富”，特此建议：</w:t>
      </w:r>
    </w:p>
    <w:p w:rsidR="00F66E3F" w:rsidRDefault="005351BC" w:rsidP="005351B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一、慈溪市委、市政府及相关职能部门加大对片区中心村的重视和支持力度，支持片区中心村产业项目发展的整体土地规划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和用地保障，提高土地资源利用率，从而进一步挖掘联合片区发展潜力。</w:t>
      </w:r>
    </w:p>
    <w:p w:rsidR="00F66E3F" w:rsidRDefault="005351BC" w:rsidP="005351B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二、慈溪市委、市政府出台相关政策为片区中心村的建设提供制度支持和产业扶持，为打造一条完整的区域产业链奠定坚实的基础。</w:t>
      </w:r>
    </w:p>
    <w:p w:rsidR="00F66E3F" w:rsidRDefault="00F66E3F" w:rsidP="005351BC">
      <w:pPr>
        <w:spacing w:line="560" w:lineRule="exact"/>
        <w:jc w:val="right"/>
        <w:rPr>
          <w:sz w:val="36"/>
          <w:szCs w:val="44"/>
        </w:rPr>
      </w:pPr>
    </w:p>
    <w:p w:rsidR="00F66E3F" w:rsidRDefault="00F66E3F" w:rsidP="005351BC">
      <w:pPr>
        <w:spacing w:line="560" w:lineRule="exact"/>
      </w:pPr>
    </w:p>
    <w:sectPr w:rsidR="00F66E3F" w:rsidSect="005351BC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3F" w:rsidRDefault="00F66E3F" w:rsidP="00F66E3F">
      <w:r>
        <w:separator/>
      </w:r>
    </w:p>
  </w:endnote>
  <w:endnote w:type="continuationSeparator" w:id="1">
    <w:p w:rsidR="00F66E3F" w:rsidRDefault="00F66E3F" w:rsidP="00F6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3F" w:rsidRDefault="00F66E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F66E3F" w:rsidRDefault="00F66E3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351B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51B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3F" w:rsidRDefault="00F66E3F" w:rsidP="00F66E3F">
      <w:r>
        <w:separator/>
      </w:r>
    </w:p>
  </w:footnote>
  <w:footnote w:type="continuationSeparator" w:id="1">
    <w:p w:rsidR="00F66E3F" w:rsidRDefault="00F66E3F" w:rsidP="00F66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0E3B35"/>
    <w:rsid w:val="005351BC"/>
    <w:rsid w:val="00F66E3F"/>
    <w:rsid w:val="0A0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6E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66E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24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2021-01-25T07:57:00Z</dcterms:created>
  <dcterms:modified xsi:type="dcterms:W3CDTF">2021-02-02T07:11:00Z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