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17" w:rsidRDefault="006D5CF4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市委宣传部对十八届人大二次会议</w:t>
      </w:r>
    </w:p>
    <w:p w:rsidR="00836417" w:rsidRDefault="006D5CF4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sz w:val="44"/>
          <w:szCs w:val="44"/>
        </w:rPr>
        <w:t>330</w:t>
      </w:r>
      <w:r>
        <w:rPr>
          <w:rFonts w:ascii="方正小标宋简体" w:eastAsia="方正小标宋简体" w:hAnsi="宋体" w:hint="eastAsia"/>
          <w:sz w:val="44"/>
          <w:szCs w:val="44"/>
        </w:rPr>
        <w:t>号建议的协办意见</w:t>
      </w:r>
    </w:p>
    <w:bookmarkEnd w:id="0"/>
    <w:p w:rsidR="00AC3711" w:rsidRDefault="00AC3711">
      <w:pPr>
        <w:pStyle w:val="a7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</w:p>
    <w:p w:rsidR="00836417" w:rsidRDefault="006D5CF4">
      <w:pPr>
        <w:pStyle w:val="a7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市委组织部：</w:t>
      </w:r>
    </w:p>
    <w:p w:rsidR="00836417" w:rsidRDefault="006D5CF4">
      <w:pPr>
        <w:spacing w:line="560" w:lineRule="exact"/>
        <w:ind w:firstLineChars="250" w:firstLine="80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张旭等相关</w:t>
      </w:r>
      <w:r>
        <w:rPr>
          <w:rFonts w:ascii="仿宋_GB2312" w:eastAsia="仿宋_GB2312" w:hAnsi="宋体" w:hint="eastAsia"/>
          <w:sz w:val="32"/>
          <w:szCs w:val="32"/>
        </w:rPr>
        <w:t>代表</w:t>
      </w:r>
      <w:r>
        <w:rPr>
          <w:rFonts w:ascii="仿宋_GB2312" w:eastAsia="仿宋_GB2312" w:hAnsi="宋体" w:hint="eastAsia"/>
          <w:sz w:val="32"/>
          <w:szCs w:val="32"/>
        </w:rPr>
        <w:t>在</w:t>
      </w:r>
      <w:r>
        <w:rPr>
          <w:rFonts w:ascii="仿宋_GB2312" w:eastAsia="仿宋_GB2312" w:hAnsi="宋体" w:hint="eastAsia"/>
          <w:sz w:val="32"/>
          <w:szCs w:val="32"/>
        </w:rPr>
        <w:t>十八届人大二</w:t>
      </w:r>
      <w:r>
        <w:rPr>
          <w:rFonts w:ascii="仿宋_GB2312" w:eastAsia="仿宋_GB2312" w:hAnsi="宋体" w:hint="eastAsia"/>
          <w:sz w:val="32"/>
          <w:szCs w:val="32"/>
        </w:rPr>
        <w:t>次会议大会期间提出的《关于促进古家具文化特色产业迭代升级，以党建引领实现片区组团发展的建议》（第</w:t>
      </w:r>
      <w:r>
        <w:rPr>
          <w:rFonts w:ascii="仿宋_GB2312" w:eastAsia="仿宋_GB2312" w:hAnsi="宋体" w:hint="eastAsia"/>
          <w:sz w:val="32"/>
          <w:szCs w:val="32"/>
        </w:rPr>
        <w:t>330</w:t>
      </w:r>
      <w:r>
        <w:rPr>
          <w:rFonts w:ascii="仿宋_GB2312" w:eastAsia="仿宋_GB2312" w:hAnsi="宋体" w:hint="eastAsia"/>
          <w:sz w:val="32"/>
          <w:szCs w:val="32"/>
        </w:rPr>
        <w:t>号）提案收悉。经研究，现就有关协办意见答复如下：</w:t>
      </w:r>
    </w:p>
    <w:p w:rsidR="00AC3711" w:rsidRDefault="00AC3711" w:rsidP="00AC3711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kern w:val="2"/>
          <w:sz w:val="32"/>
          <w:szCs w:val="32"/>
        </w:rPr>
      </w:pPr>
      <w:r w:rsidRPr="00AC3711">
        <w:rPr>
          <w:rFonts w:ascii="仿宋_GB2312" w:eastAsia="仿宋_GB2312" w:hAnsi="宋体" w:hint="eastAsia"/>
          <w:sz w:val="32"/>
          <w:szCs w:val="32"/>
        </w:rPr>
        <w:t>市委宣传部对深入挖掘天元古家具特色产业文化内涵，创建培育天元古家具小镇相关工作，</w:t>
      </w:r>
      <w:r>
        <w:rPr>
          <w:rFonts w:ascii="仿宋_GB2312" w:eastAsia="仿宋_GB2312" w:hAnsi="宋体" w:hint="eastAsia"/>
          <w:sz w:val="32"/>
          <w:szCs w:val="32"/>
        </w:rPr>
        <w:t>会同</w:t>
      </w:r>
      <w:r w:rsidRPr="00AC3711">
        <w:rPr>
          <w:rFonts w:ascii="仿宋_GB2312" w:eastAsia="仿宋_GB2312" w:hAnsi="宋体" w:hint="eastAsia"/>
          <w:sz w:val="32"/>
          <w:szCs w:val="32"/>
        </w:rPr>
        <w:t>市文广旅体局和属地镇政府相关部门，整合并集聚古旧家具、文物收藏、文化展览等相关内容，以“天元古玩一条街”的名义,推荐申报并成功获评省委宣传部命名的“文化创意示范街区”，推荐申报并获评宁波市委宣传部命名的“宁波市文化产业园区（培育）”，并给予了资金补助100余万元，有力促进了天元古家具特色文化产业的培育和发展。</w:t>
      </w:r>
      <w:r>
        <w:rPr>
          <w:rFonts w:ascii="仿宋_GB2312" w:eastAsia="仿宋_GB2312" w:hAnsi="宋体" w:hint="eastAsia"/>
          <w:sz w:val="32"/>
          <w:szCs w:val="32"/>
        </w:rPr>
        <w:t>同时</w:t>
      </w:r>
      <w:r>
        <w:rPr>
          <w:rFonts w:ascii="仿宋_GB2312" w:eastAsia="仿宋_GB2312" w:hAnsi="宋体" w:hint="eastAsia"/>
          <w:kern w:val="2"/>
          <w:sz w:val="32"/>
          <w:szCs w:val="32"/>
        </w:rPr>
        <w:t>结合</w:t>
      </w:r>
      <w:r>
        <w:rPr>
          <w:rFonts w:ascii="仿宋_GB2312" w:eastAsia="仿宋_GB2312" w:hAnsi="宋体"/>
          <w:kern w:val="2"/>
          <w:sz w:val="32"/>
          <w:szCs w:val="32"/>
        </w:rPr>
        <w:t>工作职责</w:t>
      </w:r>
      <w:r>
        <w:rPr>
          <w:rFonts w:ascii="仿宋_GB2312" w:eastAsia="仿宋_GB2312" w:hAnsi="宋体" w:hint="eastAsia"/>
          <w:kern w:val="2"/>
          <w:sz w:val="32"/>
          <w:szCs w:val="32"/>
        </w:rPr>
        <w:t>，指导和督促业务主管部门、市融媒体中心</w:t>
      </w:r>
      <w:r>
        <w:rPr>
          <w:rFonts w:ascii="仿宋_GB2312" w:eastAsia="仿宋_GB2312" w:hAnsi="宋体" w:hint="eastAsia"/>
          <w:kern w:val="2"/>
          <w:sz w:val="32"/>
          <w:szCs w:val="32"/>
        </w:rPr>
        <w:t>做好相关宣传工作</w:t>
      </w:r>
      <w:r>
        <w:rPr>
          <w:rFonts w:ascii="仿宋_GB2312" w:eastAsia="仿宋_GB2312" w:hAnsi="宋体" w:hint="eastAsia"/>
          <w:kern w:val="2"/>
          <w:sz w:val="32"/>
          <w:szCs w:val="32"/>
        </w:rPr>
        <w:t>。</w:t>
      </w:r>
    </w:p>
    <w:p w:rsidR="00836417" w:rsidRDefault="00AC3711" w:rsidP="00AC3711">
      <w:pPr>
        <w:spacing w:line="560" w:lineRule="exact"/>
        <w:ind w:firstLineChars="250" w:firstLine="80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下一步，</w:t>
      </w:r>
      <w:r>
        <w:rPr>
          <w:rFonts w:ascii="仿宋_GB2312" w:eastAsia="仿宋_GB2312" w:hAnsi="宋体" w:hint="eastAsia"/>
          <w:sz w:val="32"/>
          <w:szCs w:val="32"/>
        </w:rPr>
        <w:t>一方面</w:t>
      </w:r>
      <w:r>
        <w:rPr>
          <w:rFonts w:ascii="仿宋_GB2312" w:eastAsia="仿宋_GB2312" w:hAnsi="宋体" w:hint="eastAsia"/>
          <w:sz w:val="32"/>
          <w:szCs w:val="32"/>
        </w:rPr>
        <w:t>将根据《宁波市级文化产业园区认定及管理办法》和《慈溪市文化产业发展扶持政策实施办法》精神，以园区平台建设为抓手，鼓励和扶持相关文化企业集聚发展，并着力培育数字文化产业新业态，促进</w:t>
      </w:r>
      <w:r w:rsidRPr="00AC3711">
        <w:rPr>
          <w:rFonts w:ascii="仿宋_GB2312" w:eastAsia="仿宋_GB2312" w:hAnsi="宋体" w:hint="eastAsia"/>
          <w:sz w:val="32"/>
          <w:szCs w:val="32"/>
        </w:rPr>
        <w:t>天元古家具特色</w:t>
      </w:r>
      <w:r>
        <w:rPr>
          <w:rFonts w:ascii="仿宋_GB2312" w:eastAsia="仿宋_GB2312" w:hAnsi="宋体" w:hint="eastAsia"/>
          <w:sz w:val="32"/>
          <w:szCs w:val="32"/>
        </w:rPr>
        <w:t>文化产业提质增效，</w:t>
      </w:r>
      <w:r w:rsidRPr="00AC3711">
        <w:rPr>
          <w:rFonts w:ascii="仿宋_GB2312" w:eastAsia="仿宋_GB2312" w:hAnsi="宋体" w:hint="eastAsia"/>
          <w:sz w:val="32"/>
          <w:szCs w:val="32"/>
        </w:rPr>
        <w:t>提升片区“造血”能力和可持续发展水平，助推片区组团高质量发展。</w:t>
      </w:r>
      <w:r>
        <w:rPr>
          <w:rFonts w:ascii="仿宋_GB2312" w:eastAsia="仿宋_GB2312" w:hAnsi="宋体" w:hint="eastAsia"/>
          <w:sz w:val="32"/>
          <w:szCs w:val="32"/>
        </w:rPr>
        <w:t>另一方面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将进一步加强新闻宣传，</w:t>
      </w:r>
      <w:r w:rsidR="006D5CF4">
        <w:rPr>
          <w:rFonts w:ascii="仿宋_GB2312" w:eastAsia="仿宋_GB2312" w:hAnsi="宋体" w:hint="eastAsia"/>
          <w:sz w:val="32"/>
          <w:szCs w:val="32"/>
        </w:rPr>
        <w:t>围绕</w:t>
      </w:r>
      <w:r w:rsidR="006D5CF4">
        <w:rPr>
          <w:rFonts w:ascii="仿宋_GB2312" w:eastAsia="仿宋_GB2312" w:hAnsi="仿宋_GB2312" w:cs="仿宋_GB2312" w:hint="eastAsia"/>
          <w:color w:val="171A1D"/>
          <w:sz w:val="32"/>
          <w:szCs w:val="32"/>
          <w:lang w:eastAsia="zh-Hans"/>
        </w:rPr>
        <w:t>“三促党建”</w:t>
      </w:r>
      <w:r w:rsidR="006D5CF4">
        <w:rPr>
          <w:rFonts w:ascii="仿宋_GB2312" w:eastAsia="仿宋_GB2312" w:hAnsi="仿宋_GB2312" w:cs="仿宋_GB2312" w:hint="eastAsia"/>
          <w:color w:val="171A1D"/>
          <w:sz w:val="32"/>
          <w:szCs w:val="32"/>
        </w:rPr>
        <w:t>召开</w:t>
      </w:r>
      <w:r w:rsidR="006D5CF4">
        <w:rPr>
          <w:rFonts w:ascii="仿宋_GB2312" w:eastAsia="仿宋_GB2312" w:hAnsi="宋体" w:hint="eastAsia"/>
          <w:sz w:val="32"/>
          <w:szCs w:val="32"/>
        </w:rPr>
        <w:t>相关新闻策划会，与各责任单位负责人商议宣传方向</w:t>
      </w:r>
      <w:r w:rsidR="006D5CF4">
        <w:rPr>
          <w:rFonts w:ascii="仿宋_GB2312" w:eastAsia="仿宋_GB2312" w:hAnsi="宋体" w:hint="eastAsia"/>
          <w:sz w:val="32"/>
          <w:szCs w:val="32"/>
        </w:rPr>
        <w:t>，发掘古家具小镇文化底蕴，</w:t>
      </w:r>
      <w:r w:rsidR="006D5CF4">
        <w:rPr>
          <w:rFonts w:ascii="仿宋_GB2312" w:eastAsia="仿宋_GB2312" w:hAnsi="宋体" w:hint="eastAsia"/>
          <w:sz w:val="32"/>
          <w:szCs w:val="32"/>
        </w:rPr>
        <w:t>整理亮点</w:t>
      </w:r>
      <w:r w:rsidR="006D5CF4">
        <w:rPr>
          <w:rFonts w:ascii="仿宋_GB2312" w:eastAsia="仿宋_GB2312" w:hAnsi="宋体" w:hint="eastAsia"/>
          <w:sz w:val="32"/>
          <w:szCs w:val="32"/>
        </w:rPr>
        <w:t>新闻，</w:t>
      </w:r>
      <w:r w:rsidR="006D5CF4">
        <w:rPr>
          <w:rFonts w:ascii="仿宋_GB2312" w:eastAsia="仿宋_GB2312" w:hAnsi="宋体" w:hint="eastAsia"/>
          <w:sz w:val="32"/>
          <w:szCs w:val="32"/>
        </w:rPr>
        <w:t>进行全方位报道</w:t>
      </w:r>
      <w:r w:rsidR="006D5CF4">
        <w:rPr>
          <w:rFonts w:ascii="仿宋_GB2312" w:eastAsia="仿宋_GB2312" w:hAnsi="宋体" w:hint="eastAsia"/>
          <w:sz w:val="32"/>
          <w:szCs w:val="32"/>
        </w:rPr>
        <w:t>。</w:t>
      </w:r>
      <w:r w:rsidR="006D5CF4">
        <w:rPr>
          <w:rFonts w:ascii="仿宋_GB2312" w:eastAsia="仿宋_GB2312" w:hAnsi="宋体" w:hint="eastAsia"/>
          <w:sz w:val="32"/>
          <w:szCs w:val="32"/>
        </w:rPr>
        <w:t>做好相关</w:t>
      </w:r>
      <w:r w:rsidR="006D5CF4">
        <w:rPr>
          <w:rFonts w:ascii="仿宋_GB2312" w:eastAsia="仿宋_GB2312" w:hAnsi="宋体" w:hint="eastAsia"/>
          <w:sz w:val="32"/>
          <w:szCs w:val="32"/>
        </w:rPr>
        <w:t>新闻发布工作，积极向</w:t>
      </w:r>
      <w:r w:rsidR="006D5CF4">
        <w:rPr>
          <w:rFonts w:ascii="仿宋_GB2312" w:eastAsia="仿宋_GB2312" w:hAnsi="宋体" w:hint="eastAsia"/>
          <w:sz w:val="32"/>
          <w:szCs w:val="32"/>
        </w:rPr>
        <w:t>市级、省级、中央重要媒体单位</w:t>
      </w:r>
      <w:r w:rsidR="006D5CF4">
        <w:rPr>
          <w:rFonts w:ascii="仿宋_GB2312" w:eastAsia="仿宋_GB2312" w:hAnsi="宋体" w:hint="eastAsia"/>
          <w:sz w:val="32"/>
          <w:szCs w:val="32"/>
        </w:rPr>
        <w:t>报题</w:t>
      </w:r>
      <w:r w:rsidR="006D5CF4">
        <w:rPr>
          <w:rFonts w:ascii="仿宋_GB2312" w:eastAsia="仿宋_GB2312" w:hAnsi="宋体" w:hint="eastAsia"/>
          <w:sz w:val="32"/>
          <w:szCs w:val="32"/>
        </w:rPr>
        <w:t>，打响</w:t>
      </w:r>
      <w:r w:rsidR="006D5CF4">
        <w:rPr>
          <w:rFonts w:ascii="仿宋_GB2312" w:eastAsia="仿宋_GB2312" w:hAnsi="仿宋_GB2312" w:cs="仿宋_GB2312" w:hint="eastAsia"/>
          <w:color w:val="171A1D"/>
          <w:sz w:val="32"/>
          <w:szCs w:val="32"/>
          <w:lang w:eastAsia="zh-Hans"/>
        </w:rPr>
        <w:t>“三促党建”</w:t>
      </w:r>
      <w:r w:rsidR="006D5CF4">
        <w:rPr>
          <w:rFonts w:ascii="仿宋_GB2312" w:eastAsia="仿宋_GB2312" w:hAnsi="仿宋_GB2312" w:cs="仿宋_GB2312" w:hint="eastAsia"/>
          <w:color w:val="171A1D"/>
          <w:sz w:val="32"/>
          <w:szCs w:val="32"/>
        </w:rPr>
        <w:t>品</w:t>
      </w:r>
      <w:r w:rsidR="006D5CF4">
        <w:rPr>
          <w:rFonts w:ascii="仿宋_GB2312" w:eastAsia="仿宋_GB2312" w:hAnsi="仿宋_GB2312" w:cs="仿宋_GB2312" w:hint="eastAsia"/>
          <w:color w:val="171A1D"/>
          <w:sz w:val="32"/>
          <w:szCs w:val="32"/>
        </w:rPr>
        <w:t>牌</w:t>
      </w:r>
      <w:r w:rsidR="006D5CF4">
        <w:rPr>
          <w:rFonts w:ascii="仿宋_GB2312" w:eastAsia="仿宋_GB2312" w:hAnsi="仿宋_GB2312" w:cs="仿宋_GB2312" w:hint="eastAsia"/>
          <w:color w:val="171A1D"/>
          <w:sz w:val="32"/>
          <w:szCs w:val="32"/>
        </w:rPr>
        <w:t>，打造</w:t>
      </w:r>
      <w:r w:rsidR="006D5CF4">
        <w:rPr>
          <w:rFonts w:ascii="仿宋_GB2312" w:eastAsia="仿宋_GB2312" w:hAnsi="仿宋_GB2312" w:cs="仿宋_GB2312" w:hint="eastAsia"/>
          <w:color w:val="171A1D"/>
          <w:sz w:val="32"/>
          <w:szCs w:val="32"/>
          <w:lang w:eastAsia="zh-Hans"/>
        </w:rPr>
        <w:t>红色党建高地</w:t>
      </w:r>
      <w:r w:rsidR="006D5CF4">
        <w:rPr>
          <w:rFonts w:ascii="仿宋_GB2312" w:eastAsia="仿宋_GB2312" w:hAnsi="宋体" w:hint="eastAsia"/>
          <w:sz w:val="32"/>
          <w:szCs w:val="32"/>
        </w:rPr>
        <w:t>。</w:t>
      </w:r>
    </w:p>
    <w:p w:rsidR="00836417" w:rsidRDefault="006D5CF4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特此致函。</w:t>
      </w:r>
    </w:p>
    <w:p w:rsidR="00836417" w:rsidRDefault="00836417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36417" w:rsidRDefault="00836417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36417" w:rsidRDefault="006D5CF4">
      <w:pPr>
        <w:pStyle w:val="a7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</w:t>
      </w:r>
      <w:r>
        <w:rPr>
          <w:rFonts w:ascii="仿宋_GB2312" w:eastAsia="仿宋_GB2312" w:hAnsi="宋体" w:hint="eastAsia"/>
          <w:sz w:val="32"/>
          <w:szCs w:val="32"/>
        </w:rPr>
        <w:t>中共慈溪市委宣传部</w:t>
      </w:r>
    </w:p>
    <w:p w:rsidR="00836417" w:rsidRDefault="006D5CF4">
      <w:pPr>
        <w:pStyle w:val="a7"/>
        <w:spacing w:before="0" w:beforeAutospacing="0" w:after="0" w:afterAutospacing="0" w:line="560" w:lineRule="exact"/>
        <w:ind w:firstLineChars="1650" w:firstLine="5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202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AC3711"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AC3711">
        <w:rPr>
          <w:rFonts w:ascii="仿宋_GB2312" w:eastAsia="仿宋_GB2312" w:hAnsi="宋体"/>
          <w:sz w:val="32"/>
          <w:szCs w:val="32"/>
        </w:rPr>
        <w:t>28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836417" w:rsidRDefault="00836417">
      <w:pPr>
        <w:pStyle w:val="a7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</w:p>
    <w:p w:rsidR="00836417" w:rsidRDefault="006D5CF4">
      <w:r>
        <w:rPr>
          <w:rFonts w:ascii="仿宋_GB2312" w:eastAsia="仿宋_GB2312" w:hAnsi="宋体" w:hint="eastAsia"/>
          <w:sz w:val="32"/>
          <w:szCs w:val="32"/>
        </w:rPr>
        <w:t>（联系人：</w:t>
      </w:r>
      <w:r w:rsidR="00AC3711">
        <w:rPr>
          <w:rFonts w:ascii="仿宋_GB2312" w:eastAsia="仿宋_GB2312" w:hAnsi="宋体" w:hint="eastAsia"/>
          <w:sz w:val="32"/>
          <w:szCs w:val="32"/>
        </w:rPr>
        <w:t>沈杭军、</w:t>
      </w:r>
      <w:r>
        <w:rPr>
          <w:rFonts w:ascii="仿宋_GB2312" w:eastAsia="仿宋_GB2312" w:hAnsi="宋体" w:hint="eastAsia"/>
          <w:sz w:val="32"/>
          <w:szCs w:val="32"/>
        </w:rPr>
        <w:t>张</w:t>
      </w:r>
      <w:r>
        <w:rPr>
          <w:rFonts w:ascii="仿宋_GB2312" w:eastAsia="仿宋_GB2312" w:hAnsi="宋体" w:hint="eastAsia"/>
          <w:sz w:val="32"/>
          <w:szCs w:val="32"/>
        </w:rPr>
        <w:t>林麒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，联系电话：</w:t>
      </w:r>
      <w:r w:rsidR="00AC3711">
        <w:rPr>
          <w:rFonts w:ascii="仿宋_GB2312" w:eastAsia="仿宋_GB2312" w:hAnsi="宋体" w:hint="eastAsia"/>
          <w:sz w:val="32"/>
          <w:szCs w:val="32"/>
        </w:rPr>
        <w:t>8</w:t>
      </w:r>
      <w:r w:rsidR="00AC3711">
        <w:rPr>
          <w:rFonts w:ascii="仿宋_GB2312" w:eastAsia="仿宋_GB2312" w:hAnsi="宋体"/>
          <w:sz w:val="32"/>
          <w:szCs w:val="32"/>
        </w:rPr>
        <w:t>9590710</w:t>
      </w:r>
      <w:r w:rsidR="00AC3711"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89</w:t>
      </w:r>
      <w:r>
        <w:rPr>
          <w:rFonts w:ascii="仿宋_GB2312" w:eastAsia="仿宋_GB2312" w:hAnsi="宋体" w:hint="eastAsia"/>
          <w:sz w:val="32"/>
          <w:szCs w:val="32"/>
        </w:rPr>
        <w:t>590715)</w:t>
      </w:r>
    </w:p>
    <w:p w:rsidR="00836417" w:rsidRDefault="00836417"/>
    <w:p w:rsidR="00836417" w:rsidRDefault="00836417"/>
    <w:p w:rsidR="00836417" w:rsidRDefault="00836417"/>
    <w:sectPr w:rsidR="00836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F4" w:rsidRDefault="006D5CF4" w:rsidP="00AC3711">
      <w:r>
        <w:separator/>
      </w:r>
    </w:p>
  </w:endnote>
  <w:endnote w:type="continuationSeparator" w:id="0">
    <w:p w:rsidR="006D5CF4" w:rsidRDefault="006D5CF4" w:rsidP="00AC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F4" w:rsidRDefault="006D5CF4" w:rsidP="00AC3711">
      <w:r>
        <w:separator/>
      </w:r>
    </w:p>
  </w:footnote>
  <w:footnote w:type="continuationSeparator" w:id="0">
    <w:p w:rsidR="006D5CF4" w:rsidRDefault="006D5CF4" w:rsidP="00AC3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jMGNjZjA2YTZiMDYyMWEyODBhNWFkYzBlNTRjMGQifQ=="/>
  </w:docVars>
  <w:rsids>
    <w:rsidRoot w:val="00885197"/>
    <w:rsid w:val="00160878"/>
    <w:rsid w:val="002531F2"/>
    <w:rsid w:val="00475332"/>
    <w:rsid w:val="005639D2"/>
    <w:rsid w:val="006A5321"/>
    <w:rsid w:val="006D5CF4"/>
    <w:rsid w:val="00747D55"/>
    <w:rsid w:val="00836417"/>
    <w:rsid w:val="00837383"/>
    <w:rsid w:val="00885197"/>
    <w:rsid w:val="008E5F7A"/>
    <w:rsid w:val="00950C90"/>
    <w:rsid w:val="00952D20"/>
    <w:rsid w:val="00AC3711"/>
    <w:rsid w:val="00BC1F8A"/>
    <w:rsid w:val="00C40DC4"/>
    <w:rsid w:val="00F43773"/>
    <w:rsid w:val="050F6813"/>
    <w:rsid w:val="14272DD5"/>
    <w:rsid w:val="1E2135C2"/>
    <w:rsid w:val="2E2B5E45"/>
    <w:rsid w:val="317E4255"/>
    <w:rsid w:val="39E60BE9"/>
    <w:rsid w:val="4E6A373F"/>
    <w:rsid w:val="508C2093"/>
    <w:rsid w:val="533E181F"/>
    <w:rsid w:val="54FC70BB"/>
    <w:rsid w:val="55055F70"/>
    <w:rsid w:val="5D373386"/>
    <w:rsid w:val="64D77DE6"/>
    <w:rsid w:val="6CC462B9"/>
    <w:rsid w:val="71AB190D"/>
    <w:rsid w:val="74C33CCF"/>
    <w:rsid w:val="78EF13EB"/>
    <w:rsid w:val="7E655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7C43B9"/>
  <w15:docId w15:val="{A43FD51A-5A18-40DF-B5E4-1F44C137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xcb010</cp:lastModifiedBy>
  <cp:revision>2</cp:revision>
  <dcterms:created xsi:type="dcterms:W3CDTF">2023-04-28T03:24:00Z</dcterms:created>
  <dcterms:modified xsi:type="dcterms:W3CDTF">2023-04-28T03:24:00Z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F1E3FAC9A5CF4C0095549AD0BEEC3138_12</vt:lpwstr>
  </property>
</Properties>
</file>