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71" w:rsidRDefault="00CF3D71" w:rsidP="00CF3D71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333333"/>
          <w:kern w:val="36"/>
          <w:sz w:val="44"/>
          <w:szCs w:val="44"/>
        </w:rPr>
      </w:pPr>
    </w:p>
    <w:p w:rsidR="00CF3D71" w:rsidRPr="00D83887" w:rsidRDefault="00CF3D71" w:rsidP="00CF3D71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</w:p>
    <w:p w:rsidR="00462CE7" w:rsidRPr="00D83887" w:rsidRDefault="00CF3D71" w:rsidP="00CF3D71">
      <w:pPr>
        <w:widowControl/>
        <w:spacing w:line="560" w:lineRule="exact"/>
        <w:jc w:val="center"/>
        <w:outlineLvl w:val="0"/>
        <w:rPr>
          <w:rFonts w:ascii="宋体" w:eastAsia="宋体" w:hAnsi="宋体" w:cs="方正小标宋简体"/>
          <w:b/>
          <w:kern w:val="36"/>
          <w:sz w:val="44"/>
          <w:szCs w:val="44"/>
        </w:rPr>
      </w:pPr>
      <w:r w:rsidRPr="00D83887">
        <w:rPr>
          <w:rFonts w:ascii="宋体" w:eastAsia="宋体" w:hAnsi="宋体" w:cs="方正小标宋简体" w:hint="eastAsia"/>
          <w:b/>
          <w:kern w:val="36"/>
          <w:sz w:val="44"/>
          <w:szCs w:val="44"/>
        </w:rPr>
        <w:t>关于加强户外帐篷露营用火安全的建议</w:t>
      </w:r>
    </w:p>
    <w:p w:rsidR="00462CE7" w:rsidRPr="00D83887" w:rsidRDefault="00462CE7">
      <w:pPr>
        <w:widowControl/>
        <w:spacing w:line="560" w:lineRule="exact"/>
        <w:outlineLvl w:val="0"/>
        <w:rPr>
          <w:rFonts w:ascii="Arial" w:eastAsia="宋体" w:hAnsi="Arial" w:cs="Arial"/>
          <w:b/>
          <w:bCs/>
          <w:kern w:val="36"/>
          <w:sz w:val="32"/>
          <w:szCs w:val="32"/>
        </w:rPr>
      </w:pPr>
    </w:p>
    <w:p w:rsidR="00462CE7" w:rsidRPr="00D83887" w:rsidRDefault="00CF3D71">
      <w:pPr>
        <w:widowControl/>
        <w:spacing w:line="560" w:lineRule="exact"/>
        <w:outlineLvl w:val="0"/>
        <w:rPr>
          <w:rFonts w:ascii="楷体_GB2312" w:eastAsia="楷体_GB2312" w:hAnsi="楷体_GB2312" w:cs="楷体_GB2312"/>
          <w:kern w:val="36"/>
          <w:sz w:val="32"/>
          <w:szCs w:val="32"/>
        </w:rPr>
      </w:pPr>
      <w:r w:rsidRPr="00D83887">
        <w:rPr>
          <w:rFonts w:ascii="楷体_GB2312" w:eastAsia="楷体_GB2312" w:hAnsi="楷体_GB2312" w:cs="楷体_GB2312" w:hint="eastAsia"/>
          <w:kern w:val="36"/>
          <w:sz w:val="32"/>
          <w:szCs w:val="32"/>
        </w:rPr>
        <w:t>领衔代表：余亚娜</w:t>
      </w:r>
    </w:p>
    <w:p w:rsidR="00462CE7" w:rsidRPr="00D83887" w:rsidRDefault="00CF3D71">
      <w:pPr>
        <w:widowControl/>
        <w:spacing w:line="560" w:lineRule="exact"/>
        <w:outlineLvl w:val="0"/>
        <w:rPr>
          <w:rFonts w:ascii="楷体_GB2312" w:eastAsia="楷体_GB2312" w:hAnsi="楷体_GB2312" w:cs="楷体_GB2312"/>
          <w:kern w:val="36"/>
          <w:sz w:val="32"/>
          <w:szCs w:val="32"/>
        </w:rPr>
      </w:pPr>
      <w:r w:rsidRPr="00D83887">
        <w:rPr>
          <w:rFonts w:ascii="楷体_GB2312" w:eastAsia="楷体_GB2312" w:hAnsi="楷体_GB2312" w:cs="楷体_GB2312" w:hint="eastAsia"/>
          <w:kern w:val="36"/>
          <w:sz w:val="32"/>
          <w:szCs w:val="32"/>
        </w:rPr>
        <w:t xml:space="preserve">附议代表： </w:t>
      </w:r>
    </w:p>
    <w:p w:rsidR="00462CE7" w:rsidRPr="00D83887" w:rsidRDefault="00462CE7">
      <w:pPr>
        <w:widowControl/>
        <w:spacing w:line="560" w:lineRule="exact"/>
        <w:outlineLvl w:val="0"/>
        <w:rPr>
          <w:rFonts w:ascii="Arial" w:eastAsia="宋体" w:hAnsi="Arial" w:cs="Arial"/>
          <w:b/>
          <w:bCs/>
          <w:kern w:val="36"/>
          <w:sz w:val="32"/>
          <w:szCs w:val="32"/>
        </w:rPr>
      </w:pPr>
    </w:p>
    <w:p w:rsidR="00462CE7" w:rsidRPr="00D83887" w:rsidRDefault="00CF3D71" w:rsidP="00CF3D71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拎</w:t>
      </w:r>
      <w:proofErr w:type="gramStart"/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上帐</w:t>
      </w:r>
      <w:proofErr w:type="gramEnd"/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篷、折叠桌椅、烤炉和美食，前往“家门口”的江畔公园绿地……目前以小</w:t>
      </w:r>
      <w:proofErr w:type="gramStart"/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众旅游</w:t>
      </w:r>
      <w:proofErr w:type="gramEnd"/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形态出现的帐篷露营成为了很多人追捧的消费新热点。“露营”火了，但存在的消防安全隐患也不容小觑——在一些公园里或绿地上，没有明显的安全标志和消防设施设备。而我们目前帐篷材料多是不防火的，一旦发生火灾，燃烧速度极</w:t>
      </w:r>
      <w:bookmarkStart w:id="0" w:name="_GoBack"/>
      <w:bookmarkEnd w:id="0"/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快，后果将十分严重。</w:t>
      </w:r>
    </w:p>
    <w:p w:rsidR="00462CE7" w:rsidRPr="00D83887" w:rsidRDefault="00CF3D71">
      <w:pPr>
        <w:widowControl/>
        <w:spacing w:line="54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特提出以下建议：</w:t>
      </w:r>
    </w:p>
    <w:p w:rsidR="00462CE7" w:rsidRPr="00D83887" w:rsidRDefault="00CF3D71" w:rsidP="00CF3D71">
      <w:pPr>
        <w:widowControl/>
        <w:spacing w:line="540" w:lineRule="exact"/>
        <w:ind w:firstLineChars="150" w:firstLine="480"/>
        <w:jc w:val="left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一是</w:t>
      </w:r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相关主管部门加强公园、绿地露营的规范管理(特别是我市的</w:t>
      </w:r>
      <w:proofErr w:type="gramStart"/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潮塘江浅水</w:t>
      </w:r>
      <w:proofErr w:type="gramEnd"/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湾公园和森林公园内)，</w:t>
      </w:r>
      <w:r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在公园露营地周围的明显位置设置用火用电的安全警示标语，并且配备足够</w:t>
      </w:r>
      <w:r w:rsidR="00D344DC" w:rsidRPr="00D8388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的消防设施设备，加强防火安全巡查，确保一旦发生火灾能够及时扑救。</w:t>
      </w:r>
    </w:p>
    <w:p w:rsidR="00462CE7" w:rsidRPr="00D83887" w:rsidRDefault="00CF3D71" w:rsidP="00CF3D71">
      <w:pPr>
        <w:widowControl/>
        <w:spacing w:line="540" w:lineRule="exact"/>
        <w:ind w:firstLineChars="150" w:firstLine="480"/>
        <w:jc w:val="left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83887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二是</w:t>
      </w:r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社会媒体和相关部门多倡导“无痕露营”理念，引导游客文明露营。建议组成志愿服务队，加强巡逻，及时制止不文明或不安全的露营行为。</w:t>
      </w:r>
    </w:p>
    <w:p w:rsidR="00462CE7" w:rsidRPr="00D83887" w:rsidRDefault="00CF3D71" w:rsidP="00CF3D71">
      <w:pPr>
        <w:widowControl/>
        <w:spacing w:line="540" w:lineRule="exact"/>
        <w:ind w:firstLineChars="150" w:firstLine="480"/>
        <w:jc w:val="left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8388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三是</w:t>
      </w:r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建议有关部门对露营这</w:t>
      </w:r>
      <w:proofErr w:type="gramStart"/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一新业态从</w:t>
      </w:r>
      <w:proofErr w:type="gramEnd"/>
      <w:r w:rsidRPr="00D83887">
        <w:rPr>
          <w:rFonts w:ascii="仿宋_GB2312" w:eastAsia="仿宋_GB2312" w:hAnsi="仿宋_GB2312" w:cs="仿宋_GB2312" w:hint="eastAsia"/>
          <w:kern w:val="0"/>
          <w:sz w:val="32"/>
          <w:szCs w:val="32"/>
        </w:rPr>
        <w:t>政策层面上加以引导和规范，为其“量身定制”管理方法，为业态发展更好地保驾护航。</w:t>
      </w:r>
    </w:p>
    <w:sectPr w:rsidR="00462CE7" w:rsidRPr="00D83887" w:rsidSect="00CF3D71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71" w:rsidRDefault="00CF3D71" w:rsidP="00CF3D71">
      <w:r>
        <w:separator/>
      </w:r>
    </w:p>
  </w:endnote>
  <w:endnote w:type="continuationSeparator" w:id="1">
    <w:p w:rsidR="00CF3D71" w:rsidRDefault="00CF3D71" w:rsidP="00CF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0A098AE-29B1-4E28-B463-24CC89ED99F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984C009-291A-4D19-973C-EA2EA76A13D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DBE688-5BF2-43A6-A562-8C316B31041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73"/>
      <w:docPartObj>
        <w:docPartGallery w:val="Page Numbers (Bottom of Page)"/>
        <w:docPartUnique/>
      </w:docPartObj>
    </w:sdtPr>
    <w:sdtContent>
      <w:p w:rsidR="00CF3D71" w:rsidRDefault="00B461E0">
        <w:pPr>
          <w:pStyle w:val="a3"/>
          <w:jc w:val="center"/>
        </w:pPr>
        <w:fldSimple w:instr=" PAGE   \* MERGEFORMAT ">
          <w:r w:rsidR="00D83887" w:rsidRPr="00D83887">
            <w:rPr>
              <w:noProof/>
              <w:lang w:val="zh-CN"/>
            </w:rPr>
            <w:t>1</w:t>
          </w:r>
        </w:fldSimple>
      </w:p>
    </w:sdtContent>
  </w:sdt>
  <w:p w:rsidR="00CF3D71" w:rsidRDefault="00CF3D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71" w:rsidRDefault="00CF3D71" w:rsidP="00CF3D71">
      <w:r>
        <w:separator/>
      </w:r>
    </w:p>
  </w:footnote>
  <w:footnote w:type="continuationSeparator" w:id="1">
    <w:p w:rsidR="00CF3D71" w:rsidRDefault="00CF3D71" w:rsidP="00CF3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c2N2M3NDBmNGU3ZDgxNTAzODA4ZTllMDAxNDEzYTkifQ=="/>
  </w:docVars>
  <w:rsids>
    <w:rsidRoot w:val="000D08EE"/>
    <w:rsid w:val="000D08EE"/>
    <w:rsid w:val="0010026D"/>
    <w:rsid w:val="00102E00"/>
    <w:rsid w:val="00104B1B"/>
    <w:rsid w:val="003C5C82"/>
    <w:rsid w:val="0046031C"/>
    <w:rsid w:val="00462CE7"/>
    <w:rsid w:val="004742E1"/>
    <w:rsid w:val="00516214"/>
    <w:rsid w:val="00554D4D"/>
    <w:rsid w:val="00616DC1"/>
    <w:rsid w:val="006366B1"/>
    <w:rsid w:val="00700C15"/>
    <w:rsid w:val="009F4B6D"/>
    <w:rsid w:val="00AD0031"/>
    <w:rsid w:val="00B461E0"/>
    <w:rsid w:val="00B91A00"/>
    <w:rsid w:val="00CF3D71"/>
    <w:rsid w:val="00D344DC"/>
    <w:rsid w:val="00D40E58"/>
    <w:rsid w:val="00D83887"/>
    <w:rsid w:val="00DE1BC3"/>
    <w:rsid w:val="00DF3C44"/>
    <w:rsid w:val="00EC1B6C"/>
    <w:rsid w:val="00F8799D"/>
    <w:rsid w:val="00FF0730"/>
    <w:rsid w:val="082A7523"/>
    <w:rsid w:val="18C13529"/>
    <w:rsid w:val="2A58019C"/>
    <w:rsid w:val="439645B9"/>
    <w:rsid w:val="7F25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2C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2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53</cp:revision>
  <dcterms:created xsi:type="dcterms:W3CDTF">2022-11-30T06:40:00Z</dcterms:created>
  <dcterms:modified xsi:type="dcterms:W3CDTF">2023-02-05T02:45:00Z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00C99F9FE3A145718A87A7EBFA87E62A</vt:lpwstr>
  </property>
</Properties>
</file>