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10" w:rsidRDefault="00167F10">
      <w:pPr>
        <w:spacing w:line="560" w:lineRule="exact"/>
        <w:ind w:right="620"/>
        <w:rPr>
          <w:rFonts w:ascii="黑体" w:eastAsia="黑体"/>
          <w:sz w:val="32"/>
        </w:rPr>
      </w:pPr>
    </w:p>
    <w:p w:rsidR="00167F10" w:rsidRDefault="00167F10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167F10" w:rsidRDefault="008F47CA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慈溪市财政局</w:t>
      </w:r>
    </w:p>
    <w:p w:rsidR="00167F10" w:rsidRDefault="00167F10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167F10" w:rsidRDefault="00167F10">
      <w:pPr>
        <w:spacing w:line="560" w:lineRule="exact"/>
        <w:rPr>
          <w:rFonts w:ascii="仿宋_GB2312" w:eastAsia="仿宋_GB2312"/>
          <w:sz w:val="32"/>
        </w:rPr>
      </w:pPr>
    </w:p>
    <w:p w:rsidR="00167F10" w:rsidRDefault="00167F10">
      <w:pPr>
        <w:spacing w:line="560" w:lineRule="exact"/>
        <w:rPr>
          <w:rFonts w:ascii="仿宋_GB2312" w:eastAsia="仿宋_GB2312"/>
          <w:sz w:val="32"/>
        </w:rPr>
      </w:pPr>
    </w:p>
    <w:p w:rsidR="00167F10" w:rsidRDefault="008F47C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</w:t>
      </w:r>
      <w:r w:rsidR="00D11E35">
        <w:rPr>
          <w:rFonts w:ascii="方正小标宋简体" w:eastAsia="方正小标宋简体" w:hint="eastAsia"/>
          <w:sz w:val="44"/>
          <w:szCs w:val="44"/>
        </w:rPr>
        <w:t>二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次会议</w:t>
      </w:r>
    </w:p>
    <w:p w:rsidR="00167F10" w:rsidRDefault="008F47C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第124号建议的协办意见</w:t>
      </w:r>
    </w:p>
    <w:p w:rsidR="00167F10" w:rsidRDefault="00167F10">
      <w:pPr>
        <w:spacing w:line="560" w:lineRule="exact"/>
        <w:rPr>
          <w:rFonts w:ascii="仿宋_GB2312" w:eastAsia="仿宋_GB2312"/>
          <w:sz w:val="32"/>
        </w:rPr>
      </w:pPr>
    </w:p>
    <w:p w:rsidR="00167F10" w:rsidRPr="00E26911" w:rsidRDefault="008F47CA" w:rsidP="00E269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sz w:val="32"/>
          <w:szCs w:val="32"/>
        </w:rPr>
        <w:t>市农业农村局：</w:t>
      </w:r>
    </w:p>
    <w:p w:rsidR="00167F10" w:rsidRPr="00E26911" w:rsidRDefault="008F47CA" w:rsidP="00E26911">
      <w:pPr>
        <w:overflowPunct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sz w:val="32"/>
          <w:szCs w:val="32"/>
        </w:rPr>
        <w:t>胡佳玲代表提出的《关于在防止耕地“非粮化”政策背景下促进农业增长农民增收的建议》已收悉，现提出如下协办意见：</w:t>
      </w:r>
    </w:p>
    <w:p w:rsidR="00167F10" w:rsidRPr="00E26911" w:rsidRDefault="008F47CA" w:rsidP="00E26911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color w:val="000000"/>
          <w:sz w:val="32"/>
          <w:szCs w:val="32"/>
        </w:rPr>
        <w:t>近年来，</w:t>
      </w:r>
      <w:r w:rsidRPr="00E26911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市财政局充分发挥职能作用，认真落实支持粮食和农业生产的各项政策，为实现粮食丰收丰产、兜牢粮食安全底线提供有力财政保障</w:t>
      </w:r>
      <w:r w:rsidRPr="00E26911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167F10" w:rsidRPr="00E26911" w:rsidRDefault="008F47CA" w:rsidP="00E26911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一是落实粮食政策补贴。对经营面积50亩以上且全年稻麦播种面积也为50亩以上的粮食生产经营主体按实际播种面积给予补贴，其中早稻补贴250元/亩，连作晚稻补贴200元/亩，单季晚稻150元/亩，小麦补贴120元/亩。对油菜种植规模在20亩以上的生产经营主体给予每亩120元补贴。此外，支持旱改水基础设施改造，对与上年相比新增扩种早稻的，按新增面积给予各镇（街道、园区）150元/亩奖励；对规模种粮主体实行大户收购环节补贴，早稻、小麦、中晚稻</w:t>
      </w:r>
      <w:r w:rsidRPr="00E26911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每50公斤补贴标准分别为8元、7元、5元；及时拨付实际种粮</w:t>
      </w:r>
      <w:r w:rsidRPr="00E26911">
        <w:rPr>
          <w:rFonts w:ascii="仿宋_GB2312" w:eastAsia="仿宋_GB2312" w:hAnsi="仿宋" w:cs="仿宋" w:hint="eastAsia"/>
          <w:sz w:val="32"/>
          <w:szCs w:val="32"/>
        </w:rPr>
        <w:t>农民一次性补贴以及中央耕地地力保护补贴。</w:t>
      </w:r>
      <w:r w:rsidRPr="00E26911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2022年累计下拨粮油专项资金5468.73万元。2023年本级预算共安排粮油专项资金2070万元。</w:t>
      </w:r>
      <w:r w:rsidRPr="00E26911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br/>
        <w:t xml:space="preserve">　　二是加大农田建设补助。为进一步发挥农田建设综合效益，夯实粮食生产基础，市财政局建立健全农田建设财政投入稳定增长机制，积极争取上级资金扶持，持续加大对农田建设的投入。2022年共拨付农田建设项目资金3060万元，2023年本级预算安排配套资金1706万元。</w:t>
      </w:r>
      <w:r w:rsidRPr="00E26911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br/>
        <w:t xml:space="preserve">　　三是强化农业保险政策。以增强农业抗风险和恢复生产能力为目标，坚持“政府引导、市场运作、自主自愿、协同推进”的原则，强化政策性农业保险的支撑作用，筑牢我市“米袋子”“菜篮子”的防护墙。继续全面推广早、晚稻种植“完全成本+收益”保险，新增玉米种植保险，不断完善粮食作物保险覆盖，切实提高农业保险保障水平。2022年市本级财政共拨付政策性农业保险资金2053万元，2023年本级预算安排政策性农业保险资金1763万元。</w:t>
      </w:r>
    </w:p>
    <w:p w:rsidR="00167F10" w:rsidRDefault="008F47CA" w:rsidP="00E26911">
      <w:pPr>
        <w:pStyle w:val="ab"/>
        <w:widowControl/>
        <w:spacing w:beforeAutospacing="0" w:afterAutospacing="0" w:line="560" w:lineRule="exact"/>
        <w:ind w:firstLine="648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kern w:val="2"/>
          <w:sz w:val="32"/>
          <w:szCs w:val="32"/>
        </w:rPr>
        <w:t>下步，市财政将继续做好资金保障</w:t>
      </w:r>
      <w:r w:rsidRPr="00E26911"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r w:rsidRPr="00E26911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积极助力我市粮食稳产保供,</w:t>
      </w:r>
      <w:r w:rsidRPr="00E26911">
        <w:rPr>
          <w:rFonts w:ascii="仿宋_GB2312" w:eastAsia="仿宋_GB2312" w:hAnsi="仿宋" w:cs="仿宋" w:hint="eastAsia"/>
          <w:sz w:val="32"/>
          <w:szCs w:val="32"/>
        </w:rPr>
        <w:t>促进农业增产农民增收</w:t>
      </w:r>
      <w:r w:rsidRPr="00E26911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E26911" w:rsidRPr="00E26911" w:rsidRDefault="00E26911" w:rsidP="00E26911">
      <w:pPr>
        <w:pStyle w:val="ab"/>
        <w:widowControl/>
        <w:spacing w:beforeAutospacing="0" w:afterAutospacing="0" w:line="560" w:lineRule="exact"/>
        <w:ind w:firstLine="648"/>
        <w:jc w:val="both"/>
        <w:rPr>
          <w:rFonts w:ascii="仿宋_GB2312" w:eastAsia="仿宋_GB2312" w:hAnsi="仿宋" w:cs="仿宋"/>
          <w:kern w:val="2"/>
          <w:sz w:val="32"/>
          <w:szCs w:val="32"/>
        </w:rPr>
      </w:pPr>
    </w:p>
    <w:p w:rsidR="00167F10" w:rsidRPr="00E26911" w:rsidRDefault="008F47CA" w:rsidP="00E26911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sz w:val="32"/>
          <w:szCs w:val="32"/>
        </w:rPr>
        <w:t xml:space="preserve">　　　　　　　　　　　　　</w:t>
      </w:r>
      <w:r w:rsidR="00E2691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E26911">
        <w:rPr>
          <w:rFonts w:ascii="仿宋_GB2312" w:eastAsia="仿宋_GB2312" w:hAnsi="仿宋" w:cs="仿宋"/>
          <w:sz w:val="32"/>
          <w:szCs w:val="32"/>
        </w:rPr>
        <w:t xml:space="preserve">     </w:t>
      </w:r>
      <w:r w:rsidRPr="00E26911">
        <w:rPr>
          <w:rFonts w:ascii="仿宋_GB2312" w:eastAsia="仿宋_GB2312" w:hAnsi="仿宋" w:cs="仿宋" w:hint="eastAsia"/>
          <w:sz w:val="32"/>
          <w:szCs w:val="32"/>
        </w:rPr>
        <w:t>慈溪市财政局</w:t>
      </w:r>
    </w:p>
    <w:p w:rsidR="00167F10" w:rsidRPr="00E26911" w:rsidRDefault="008F47CA" w:rsidP="00E26911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sz w:val="32"/>
          <w:szCs w:val="32"/>
        </w:rPr>
        <w:t xml:space="preserve">　　　　　　　　　　    </w:t>
      </w:r>
      <w:r w:rsidR="00E26911">
        <w:rPr>
          <w:rFonts w:ascii="仿宋_GB2312" w:eastAsia="仿宋_GB2312" w:hAnsi="仿宋" w:cs="仿宋"/>
          <w:sz w:val="32"/>
          <w:szCs w:val="32"/>
        </w:rPr>
        <w:t xml:space="preserve">     </w:t>
      </w:r>
      <w:r w:rsidRPr="00E26911">
        <w:rPr>
          <w:rFonts w:ascii="仿宋_GB2312" w:eastAsia="仿宋_GB2312" w:hAnsi="仿宋" w:cs="仿宋" w:hint="eastAsia"/>
          <w:sz w:val="32"/>
          <w:szCs w:val="32"/>
        </w:rPr>
        <w:t>2023年4月21日</w:t>
      </w:r>
    </w:p>
    <w:p w:rsidR="00167F10" w:rsidRPr="00E26911" w:rsidRDefault="00167F10" w:rsidP="00E26911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</w:p>
    <w:p w:rsidR="00167F10" w:rsidRPr="00E26911" w:rsidRDefault="008F47CA" w:rsidP="00E269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sz w:val="32"/>
          <w:szCs w:val="32"/>
        </w:rPr>
        <w:t xml:space="preserve">　　联 系 人：孙若明</w:t>
      </w:r>
    </w:p>
    <w:p w:rsidR="00167F10" w:rsidRPr="00E26911" w:rsidRDefault="008F47CA" w:rsidP="00E269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E26911">
        <w:rPr>
          <w:rFonts w:ascii="仿宋_GB2312" w:eastAsia="仿宋_GB2312" w:hAnsi="仿宋" w:cs="仿宋" w:hint="eastAsia"/>
          <w:sz w:val="32"/>
          <w:szCs w:val="32"/>
        </w:rPr>
        <w:t xml:space="preserve">　　联系电话：63837069</w:t>
      </w:r>
    </w:p>
    <w:sectPr w:rsidR="00167F10" w:rsidRPr="00E26911">
      <w:headerReference w:type="default" r:id="rId6"/>
      <w:pgSz w:w="11906" w:h="16838"/>
      <w:pgMar w:top="1558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EA" w:rsidRDefault="008A07EA">
      <w:r>
        <w:separator/>
      </w:r>
    </w:p>
  </w:endnote>
  <w:endnote w:type="continuationSeparator" w:id="0">
    <w:p w:rsidR="008A07EA" w:rsidRDefault="008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EA" w:rsidRDefault="008A07EA">
      <w:r>
        <w:separator/>
      </w:r>
    </w:p>
  </w:footnote>
  <w:footnote w:type="continuationSeparator" w:id="0">
    <w:p w:rsidR="008A07EA" w:rsidRDefault="008A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10" w:rsidRDefault="00167F10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zg5Zjc5ZWE2ZTRiYThjYWFiZGQ1ZjFmYjIxMmUifQ=="/>
  </w:docVars>
  <w:rsids>
    <w:rsidRoot w:val="001406AB"/>
    <w:rsid w:val="001406AB"/>
    <w:rsid w:val="00155C08"/>
    <w:rsid w:val="001561CA"/>
    <w:rsid w:val="00167F10"/>
    <w:rsid w:val="001A5F93"/>
    <w:rsid w:val="001A7212"/>
    <w:rsid w:val="001F71DE"/>
    <w:rsid w:val="002447D7"/>
    <w:rsid w:val="00357523"/>
    <w:rsid w:val="004122CE"/>
    <w:rsid w:val="00482D92"/>
    <w:rsid w:val="004C3385"/>
    <w:rsid w:val="004E4038"/>
    <w:rsid w:val="005C1790"/>
    <w:rsid w:val="00631DE8"/>
    <w:rsid w:val="00652D5C"/>
    <w:rsid w:val="006B23B8"/>
    <w:rsid w:val="006F0F0F"/>
    <w:rsid w:val="00737A5B"/>
    <w:rsid w:val="00803404"/>
    <w:rsid w:val="008A07EA"/>
    <w:rsid w:val="008C7E07"/>
    <w:rsid w:val="008F47CA"/>
    <w:rsid w:val="008F4DB8"/>
    <w:rsid w:val="00912BC0"/>
    <w:rsid w:val="009F70DE"/>
    <w:rsid w:val="00A6187E"/>
    <w:rsid w:val="00A72DCE"/>
    <w:rsid w:val="00AB2998"/>
    <w:rsid w:val="00AE3AE3"/>
    <w:rsid w:val="00BA2133"/>
    <w:rsid w:val="00C578E1"/>
    <w:rsid w:val="00C8231B"/>
    <w:rsid w:val="00D11E35"/>
    <w:rsid w:val="00D22FE3"/>
    <w:rsid w:val="00D2302D"/>
    <w:rsid w:val="00D60E14"/>
    <w:rsid w:val="00DB22AD"/>
    <w:rsid w:val="00DC32C1"/>
    <w:rsid w:val="00DC693E"/>
    <w:rsid w:val="00E0378D"/>
    <w:rsid w:val="00E26911"/>
    <w:rsid w:val="00E86274"/>
    <w:rsid w:val="00EA1A50"/>
    <w:rsid w:val="00F56FD6"/>
    <w:rsid w:val="00F94610"/>
    <w:rsid w:val="00FE529B"/>
    <w:rsid w:val="051C2134"/>
    <w:rsid w:val="09C734B4"/>
    <w:rsid w:val="0F902FC1"/>
    <w:rsid w:val="0FF84FE9"/>
    <w:rsid w:val="199E454E"/>
    <w:rsid w:val="26E61FCD"/>
    <w:rsid w:val="43647A6B"/>
    <w:rsid w:val="45BB5442"/>
    <w:rsid w:val="4BBB4935"/>
    <w:rsid w:val="5B396F79"/>
    <w:rsid w:val="6C364296"/>
    <w:rsid w:val="7EE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1C5BD-2123-450B-B522-FB334664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2">
    <w:name w:val="Body Text First Indent 2"/>
    <w:basedOn w:val="a6"/>
    <w:qFormat/>
    <w:pPr>
      <w:ind w:firstLine="420"/>
    </w:pPr>
    <w:rPr>
      <w:rFonts w:ascii="Calibri" w:eastAsia="宋体"/>
    </w:rPr>
  </w:style>
  <w:style w:type="paragraph" w:styleId="a6">
    <w:name w:val="Body Text Indent"/>
    <w:basedOn w:val="a"/>
    <w:next w:val="a7"/>
    <w:qFormat/>
    <w:pPr>
      <w:widowControl/>
      <w:spacing w:line="360" w:lineRule="auto"/>
      <w:ind w:firstLine="560"/>
    </w:pPr>
    <w:rPr>
      <w:rFonts w:ascii="仿宋_GB2312" w:eastAsia="仿宋_GB2312" w:hAnsi="Calibri"/>
      <w:kern w:val="0"/>
      <w:sz w:val="28"/>
      <w:szCs w:val="28"/>
    </w:rPr>
  </w:style>
  <w:style w:type="paragraph" w:styleId="a7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8">
    <w:name w:val="annotation text"/>
    <w:basedOn w:val="a"/>
    <w:qFormat/>
    <w:pPr>
      <w:jc w:val="left"/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FollowedHyperlink"/>
    <w:basedOn w:val="a1"/>
    <w:qFormat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d">
    <w:name w:val="Hyperlink"/>
    <w:basedOn w:val="a1"/>
    <w:qFormat/>
    <w:rPr>
      <w:rFonts w:ascii="微软雅黑" w:eastAsia="微软雅黑" w:hAnsi="微软雅黑" w:cs="微软雅黑"/>
      <w:color w:val="296FBE"/>
      <w:sz w:val="24"/>
      <w:szCs w:val="24"/>
      <w:u w:val="none"/>
    </w:rPr>
  </w:style>
  <w:style w:type="character" w:customStyle="1" w:styleId="w32">
    <w:name w:val="w32"/>
    <w:basedOn w:val="a1"/>
    <w:qFormat/>
  </w:style>
  <w:style w:type="character" w:customStyle="1" w:styleId="active7">
    <w:name w:val="active7"/>
    <w:basedOn w:val="a1"/>
    <w:qFormat/>
    <w:rPr>
      <w:color w:val="00FF00"/>
      <w:shd w:val="clear" w:color="auto" w:fill="111111"/>
    </w:rPr>
  </w:style>
  <w:style w:type="character" w:customStyle="1" w:styleId="hilite">
    <w:name w:val="hilite"/>
    <w:basedOn w:val="a1"/>
    <w:qFormat/>
    <w:rPr>
      <w:color w:val="FFFFFF"/>
      <w:shd w:val="clear" w:color="auto" w:fill="666666"/>
    </w:rPr>
  </w:style>
  <w:style w:type="character" w:customStyle="1" w:styleId="after">
    <w:name w:val="after"/>
    <w:basedOn w:val="a1"/>
    <w:qFormat/>
    <w:rPr>
      <w:sz w:val="0"/>
      <w:szCs w:val="0"/>
    </w:rPr>
  </w:style>
  <w:style w:type="character" w:customStyle="1" w:styleId="cy">
    <w:name w:val="cy"/>
    <w:basedOn w:val="a1"/>
    <w:qFormat/>
  </w:style>
  <w:style w:type="character" w:customStyle="1" w:styleId="icontext1">
    <w:name w:val="icontext1"/>
    <w:basedOn w:val="a1"/>
    <w:qFormat/>
  </w:style>
  <w:style w:type="character" w:customStyle="1" w:styleId="icontext11">
    <w:name w:val="icontext11"/>
    <w:basedOn w:val="a1"/>
    <w:qFormat/>
  </w:style>
  <w:style w:type="character" w:customStyle="1" w:styleId="icontext12">
    <w:name w:val="icontext12"/>
    <w:basedOn w:val="a1"/>
    <w:qFormat/>
  </w:style>
  <w:style w:type="character" w:customStyle="1" w:styleId="button">
    <w:name w:val="button"/>
    <w:basedOn w:val="a1"/>
    <w:qFormat/>
  </w:style>
  <w:style w:type="character" w:customStyle="1" w:styleId="cdropright">
    <w:name w:val="cdropright"/>
    <w:basedOn w:val="a1"/>
    <w:qFormat/>
  </w:style>
  <w:style w:type="character" w:customStyle="1" w:styleId="commonoverpagebtn1">
    <w:name w:val="common_over_page_btn1"/>
    <w:basedOn w:val="a1"/>
    <w:qFormat/>
    <w:rPr>
      <w:bdr w:val="single" w:sz="6" w:space="0" w:color="D2D2D2"/>
      <w:shd w:val="clear" w:color="auto" w:fill="EDEDED"/>
    </w:rPr>
  </w:style>
  <w:style w:type="character" w:customStyle="1" w:styleId="commonoverpagebtn2">
    <w:name w:val="common_over_page_btn2"/>
    <w:basedOn w:val="a1"/>
    <w:qFormat/>
  </w:style>
  <w:style w:type="character" w:customStyle="1" w:styleId="pagechatarealistclosebox">
    <w:name w:val="pagechatarealistclose_box"/>
    <w:basedOn w:val="a1"/>
    <w:qFormat/>
  </w:style>
  <w:style w:type="character" w:customStyle="1" w:styleId="pagechatarealistclosebox1">
    <w:name w:val="pagechatarealistclose_box1"/>
    <w:basedOn w:val="a1"/>
    <w:qFormat/>
  </w:style>
  <w:style w:type="character" w:customStyle="1" w:styleId="cdropleft">
    <w:name w:val="cdropleft"/>
    <w:basedOn w:val="a1"/>
    <w:qFormat/>
  </w:style>
  <w:style w:type="character" w:customStyle="1" w:styleId="drapbtn">
    <w:name w:val="drapbtn"/>
    <w:basedOn w:val="a1"/>
    <w:qFormat/>
  </w:style>
  <w:style w:type="character" w:customStyle="1" w:styleId="ico1658">
    <w:name w:val="ico1658"/>
    <w:basedOn w:val="a1"/>
    <w:qFormat/>
  </w:style>
  <w:style w:type="character" w:customStyle="1" w:styleId="ico1659">
    <w:name w:val="ico1659"/>
    <w:basedOn w:val="a1"/>
    <w:qFormat/>
  </w:style>
  <w:style w:type="character" w:customStyle="1" w:styleId="iconline2">
    <w:name w:val="iconline2"/>
    <w:basedOn w:val="a1"/>
    <w:qFormat/>
  </w:style>
  <w:style w:type="character" w:customStyle="1" w:styleId="iconline21">
    <w:name w:val="iconline21"/>
    <w:basedOn w:val="a1"/>
    <w:qFormat/>
  </w:style>
  <w:style w:type="character" w:customStyle="1" w:styleId="icontext2">
    <w:name w:val="icontext2"/>
    <w:basedOn w:val="a1"/>
    <w:qFormat/>
  </w:style>
  <w:style w:type="character" w:customStyle="1" w:styleId="icontext3">
    <w:name w:val="icontext3"/>
    <w:basedOn w:val="a1"/>
    <w:qFormat/>
  </w:style>
  <w:style w:type="character" w:customStyle="1" w:styleId="tmpztreemovearrow">
    <w:name w:val="tmpztreemove_arrow"/>
    <w:basedOn w:val="a1"/>
    <w:qFormat/>
  </w:style>
  <w:style w:type="paragraph" w:customStyle="1" w:styleId="10">
    <w:name w:val="正文缩进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Dellbl</cp:lastModifiedBy>
  <cp:revision>16</cp:revision>
  <cp:lastPrinted>2015-04-08T00:43:00Z</cp:lastPrinted>
  <dcterms:created xsi:type="dcterms:W3CDTF">2015-04-08T00:40:00Z</dcterms:created>
  <dcterms:modified xsi:type="dcterms:W3CDTF">2023-04-25T03:11:00Z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615B1B6C56DE483CBE2D661D68FCC44B_13</vt:lpwstr>
  </property>
</Properties>
</file>