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707CC" w14:textId="77777777" w:rsidR="001C132B" w:rsidRPr="003E1D2A" w:rsidRDefault="001C132B" w:rsidP="003E1D2A">
      <w:pPr>
        <w:spacing w:line="560" w:lineRule="exact"/>
        <w:jc w:val="center"/>
        <w:rPr>
          <w:rFonts w:ascii="宋体" w:cs="微软雅黑"/>
          <w:b/>
          <w:color w:val="000000"/>
          <w:kern w:val="0"/>
          <w:sz w:val="44"/>
          <w:szCs w:val="44"/>
          <w:lang w:val="zh-CN"/>
        </w:rPr>
      </w:pPr>
    </w:p>
    <w:p w14:paraId="7F8707CD" w14:textId="77777777" w:rsidR="001C132B" w:rsidRPr="003E1D2A" w:rsidRDefault="001C132B" w:rsidP="00730E5E">
      <w:pPr>
        <w:spacing w:line="700" w:lineRule="exact"/>
        <w:jc w:val="center"/>
        <w:rPr>
          <w:rFonts w:ascii="仿宋_GB2312" w:eastAsia="仿宋_GB2312" w:cs="微软雅黑"/>
          <w:color w:val="000000"/>
          <w:kern w:val="0"/>
          <w:sz w:val="32"/>
          <w:szCs w:val="32"/>
          <w:lang w:val="zh-CN"/>
        </w:rPr>
      </w:pPr>
      <w:r w:rsidRPr="003E1D2A">
        <w:rPr>
          <w:rFonts w:ascii="宋体" w:hAnsi="宋体" w:cs="微软雅黑" w:hint="eastAsia"/>
          <w:b/>
          <w:color w:val="000000"/>
          <w:kern w:val="0"/>
          <w:sz w:val="44"/>
          <w:szCs w:val="44"/>
          <w:lang w:val="zh-CN"/>
        </w:rPr>
        <w:t>关于进一步完善我市社会保险管理体系的建议</w:t>
      </w:r>
    </w:p>
    <w:p w14:paraId="7F8707CE" w14:textId="77777777" w:rsidR="001C132B" w:rsidRPr="003E1D2A" w:rsidRDefault="001C132B" w:rsidP="003E1D2A">
      <w:pPr>
        <w:spacing w:line="560" w:lineRule="exact"/>
        <w:jc w:val="left"/>
        <w:rPr>
          <w:rFonts w:ascii="楷体_GB2312" w:eastAsia="楷体_GB2312" w:hAnsi="宋体" w:cs="微软雅黑"/>
          <w:color w:val="000000"/>
          <w:kern w:val="0"/>
          <w:sz w:val="32"/>
          <w:szCs w:val="32"/>
          <w:lang w:val="zh-CN"/>
        </w:rPr>
      </w:pPr>
    </w:p>
    <w:p w14:paraId="7F8707CF" w14:textId="77777777" w:rsidR="001C132B" w:rsidRPr="003E1D2A" w:rsidRDefault="001C132B" w:rsidP="003E1D2A">
      <w:pPr>
        <w:spacing w:line="560" w:lineRule="exact"/>
        <w:jc w:val="left"/>
        <w:rPr>
          <w:rFonts w:ascii="楷体_GB2312" w:eastAsia="楷体_GB2312" w:hAnsi="宋体" w:cs="微软雅黑"/>
          <w:color w:val="000000"/>
          <w:kern w:val="0"/>
          <w:sz w:val="32"/>
          <w:szCs w:val="32"/>
          <w:lang w:val="zh-CN"/>
        </w:rPr>
      </w:pPr>
      <w:r w:rsidRPr="003E1D2A">
        <w:rPr>
          <w:rFonts w:ascii="楷体_GB2312" w:eastAsia="楷体_GB2312" w:hAnsi="宋体" w:cs="微软雅黑" w:hint="eastAsia"/>
          <w:color w:val="000000"/>
          <w:kern w:val="0"/>
          <w:sz w:val="32"/>
          <w:szCs w:val="32"/>
          <w:lang w:val="zh-CN"/>
        </w:rPr>
        <w:t>领衔代表：张郁文</w:t>
      </w:r>
    </w:p>
    <w:p w14:paraId="7F8707D0" w14:textId="77777777" w:rsidR="001C132B" w:rsidRDefault="001C132B" w:rsidP="003E1D2A">
      <w:pPr>
        <w:spacing w:line="560" w:lineRule="exact"/>
        <w:jc w:val="left"/>
        <w:rPr>
          <w:rFonts w:ascii="仿宋_GB2312" w:eastAsia="仿宋_GB2312" w:hAnsi="宋体" w:cs="微软雅黑"/>
          <w:b/>
          <w:color w:val="000000"/>
          <w:kern w:val="0"/>
          <w:sz w:val="32"/>
          <w:szCs w:val="32"/>
          <w:lang w:val="zh-CN"/>
        </w:rPr>
      </w:pPr>
      <w:r w:rsidRPr="003E1D2A">
        <w:rPr>
          <w:rFonts w:ascii="楷体_GB2312" w:eastAsia="楷体_GB2312" w:hAnsi="宋体" w:cs="微软雅黑" w:hint="eastAsia"/>
          <w:color w:val="000000"/>
          <w:kern w:val="0"/>
          <w:sz w:val="32"/>
          <w:szCs w:val="32"/>
          <w:lang w:val="zh-CN"/>
        </w:rPr>
        <w:t>附议代表：</w:t>
      </w:r>
    </w:p>
    <w:p w14:paraId="7F8707D1" w14:textId="77777777" w:rsidR="001C132B" w:rsidRPr="003E1D2A" w:rsidRDefault="001C132B" w:rsidP="003E1D2A">
      <w:pPr>
        <w:spacing w:line="560" w:lineRule="exact"/>
        <w:jc w:val="left"/>
        <w:rPr>
          <w:rFonts w:ascii="仿宋_GB2312" w:eastAsia="仿宋_GB2312" w:cs="微软雅黑"/>
          <w:b/>
          <w:color w:val="000000"/>
          <w:kern w:val="0"/>
          <w:sz w:val="32"/>
          <w:szCs w:val="32"/>
          <w:lang w:val="zh-CN"/>
        </w:rPr>
      </w:pPr>
    </w:p>
    <w:p w14:paraId="7F8707D2" w14:textId="77777777" w:rsidR="001C132B" w:rsidRPr="003E1D2A" w:rsidRDefault="001C132B" w:rsidP="00730E5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E1D2A">
        <w:rPr>
          <w:rFonts w:ascii="仿宋_GB2312" w:eastAsia="仿宋_GB2312" w:hAnsi="宋体" w:hint="eastAsia"/>
          <w:sz w:val="32"/>
          <w:szCs w:val="32"/>
        </w:rPr>
        <w:t>建立统一的社会保险公共服务平台，提供社会保险公共服务是党和政府联系群众的纽带，直接关系各项社会保险政策实施效果。党的十八大以来，社会保险公共服务规范化、信息化、专业化建设不断加强，从上至下的五级管理体系和服务网络基本形成，信息技术得到广泛应用，人民群众享受到了更加便捷的服务。</w:t>
      </w:r>
    </w:p>
    <w:p w14:paraId="7F8707D3" w14:textId="77777777" w:rsidR="001C132B" w:rsidRPr="003E1D2A" w:rsidRDefault="001C132B" w:rsidP="00730E5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E1D2A">
        <w:rPr>
          <w:rFonts w:ascii="仿宋_GB2312" w:eastAsia="仿宋_GB2312" w:hint="eastAsia"/>
          <w:sz w:val="32"/>
          <w:szCs w:val="32"/>
        </w:rPr>
        <w:t>现有的社会保障管理体系基本实现公共服务标准化，但仍存在时间不统一、平台不通畅、变更不及时、</w:t>
      </w:r>
      <w:proofErr w:type="gramStart"/>
      <w:r w:rsidRPr="003E1D2A">
        <w:rPr>
          <w:rFonts w:ascii="仿宋_GB2312" w:eastAsia="仿宋_GB2312" w:hint="eastAsia"/>
          <w:sz w:val="32"/>
          <w:szCs w:val="32"/>
        </w:rPr>
        <w:t>调基不</w:t>
      </w:r>
      <w:proofErr w:type="gramEnd"/>
      <w:r w:rsidRPr="003E1D2A">
        <w:rPr>
          <w:rFonts w:ascii="仿宋_GB2312" w:eastAsia="仿宋_GB2312" w:hint="eastAsia"/>
          <w:sz w:val="32"/>
          <w:szCs w:val="32"/>
        </w:rPr>
        <w:t>合理等问题。这就要求相关部门建立各项社会保险统一的公共服务平台，以一体化的社会保险经办服务体系和信息系统为依托，进一步完善社会保险管理体系。</w:t>
      </w:r>
      <w:r>
        <w:rPr>
          <w:rFonts w:ascii="仿宋_GB2312" w:eastAsia="仿宋_GB2312" w:hint="eastAsia"/>
          <w:sz w:val="32"/>
          <w:szCs w:val="32"/>
        </w:rPr>
        <w:t>具体表现如下：</w:t>
      </w:r>
    </w:p>
    <w:p w14:paraId="7F8707D4" w14:textId="77777777" w:rsidR="001C132B" w:rsidRPr="003E1D2A" w:rsidRDefault="001C132B" w:rsidP="00730E5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一是</w:t>
      </w:r>
      <w:r w:rsidRPr="003E1D2A">
        <w:rPr>
          <w:rFonts w:ascii="仿宋_GB2312" w:eastAsia="仿宋_GB2312" w:hAnsi="宋体" w:hint="eastAsia"/>
          <w:b/>
          <w:sz w:val="32"/>
          <w:szCs w:val="32"/>
        </w:rPr>
        <w:t>社保缴纳时间不统一，空档时间不受理。</w:t>
      </w:r>
      <w:r w:rsidRPr="003E1D2A">
        <w:rPr>
          <w:rFonts w:ascii="仿宋_GB2312" w:eastAsia="仿宋_GB2312" w:hAnsi="宋体" w:hint="eastAsia"/>
          <w:sz w:val="32"/>
          <w:szCs w:val="32"/>
        </w:rPr>
        <w:t>社保</w:t>
      </w:r>
      <w:proofErr w:type="gramStart"/>
      <w:r w:rsidRPr="003E1D2A">
        <w:rPr>
          <w:rFonts w:ascii="仿宋_GB2312" w:eastAsia="仿宋_GB2312" w:hAnsi="宋体" w:hint="eastAsia"/>
          <w:sz w:val="32"/>
          <w:szCs w:val="32"/>
        </w:rPr>
        <w:t>基本五险网上</w:t>
      </w:r>
      <w:proofErr w:type="gramEnd"/>
      <w:r w:rsidRPr="003E1D2A">
        <w:rPr>
          <w:rFonts w:ascii="仿宋_GB2312" w:eastAsia="仿宋_GB2312" w:hAnsi="宋体" w:hint="eastAsia"/>
          <w:sz w:val="32"/>
          <w:szCs w:val="32"/>
        </w:rPr>
        <w:t>申报缴纳截止时间为每月</w:t>
      </w:r>
      <w:r w:rsidRPr="003E1D2A">
        <w:rPr>
          <w:rFonts w:ascii="仿宋_GB2312" w:eastAsia="仿宋_GB2312" w:hAnsi="宋体"/>
          <w:sz w:val="32"/>
          <w:szCs w:val="32"/>
        </w:rPr>
        <w:t>23</w:t>
      </w:r>
      <w:r w:rsidRPr="003E1D2A">
        <w:rPr>
          <w:rFonts w:ascii="仿宋_GB2312" w:eastAsia="仿宋_GB2312" w:hAnsi="宋体" w:hint="eastAsia"/>
          <w:sz w:val="32"/>
          <w:szCs w:val="32"/>
        </w:rPr>
        <w:t>号，而窗口申报缴纳</w:t>
      </w:r>
      <w:proofErr w:type="gramStart"/>
      <w:r w:rsidRPr="003E1D2A">
        <w:rPr>
          <w:rFonts w:ascii="仿宋_GB2312" w:eastAsia="仿宋_GB2312" w:hAnsi="宋体" w:hint="eastAsia"/>
          <w:sz w:val="32"/>
          <w:szCs w:val="32"/>
        </w:rPr>
        <w:t>截</w:t>
      </w:r>
      <w:proofErr w:type="gramEnd"/>
      <w:r w:rsidRPr="003E1D2A">
        <w:rPr>
          <w:rFonts w:ascii="仿宋_GB2312" w:eastAsia="仿宋_GB2312" w:hAnsi="宋体" w:hint="eastAsia"/>
          <w:sz w:val="32"/>
          <w:szCs w:val="32"/>
        </w:rPr>
        <w:t>时间为每月</w:t>
      </w:r>
      <w:r w:rsidRPr="003E1D2A">
        <w:rPr>
          <w:rFonts w:ascii="仿宋_GB2312" w:eastAsia="仿宋_GB2312" w:hAnsi="宋体"/>
          <w:sz w:val="32"/>
          <w:szCs w:val="32"/>
        </w:rPr>
        <w:t>25</w:t>
      </w:r>
      <w:r w:rsidRPr="003E1D2A">
        <w:rPr>
          <w:rFonts w:ascii="仿宋_GB2312" w:eastAsia="仿宋_GB2312" w:hAnsi="宋体" w:hint="eastAsia"/>
          <w:sz w:val="32"/>
          <w:szCs w:val="32"/>
        </w:rPr>
        <w:t>日，且</w:t>
      </w:r>
      <w:r w:rsidRPr="003E1D2A">
        <w:rPr>
          <w:rFonts w:ascii="仿宋_GB2312" w:eastAsia="仿宋_GB2312" w:hAnsi="宋体"/>
          <w:sz w:val="32"/>
          <w:szCs w:val="32"/>
        </w:rPr>
        <w:t>25</w:t>
      </w:r>
      <w:r w:rsidRPr="003E1D2A">
        <w:rPr>
          <w:rFonts w:ascii="仿宋_GB2312" w:eastAsia="仿宋_GB2312" w:hAnsi="宋体" w:hint="eastAsia"/>
          <w:sz w:val="32"/>
          <w:szCs w:val="32"/>
        </w:rPr>
        <w:t>日后不能再办理社保缴纳。这就意味着参保单位每月</w:t>
      </w:r>
      <w:r w:rsidRPr="003E1D2A">
        <w:rPr>
          <w:rFonts w:ascii="仿宋_GB2312" w:eastAsia="仿宋_GB2312" w:hAnsi="宋体"/>
          <w:sz w:val="32"/>
          <w:szCs w:val="32"/>
        </w:rPr>
        <w:t>25</w:t>
      </w:r>
      <w:r w:rsidRPr="003E1D2A">
        <w:rPr>
          <w:rFonts w:ascii="仿宋_GB2312" w:eastAsia="仿宋_GB2312" w:hAnsi="宋体" w:hint="eastAsia"/>
          <w:sz w:val="32"/>
          <w:szCs w:val="32"/>
        </w:rPr>
        <w:t>日后新进员工不能正常参加社保缴纳，给参保单位</w:t>
      </w:r>
      <w:proofErr w:type="gramStart"/>
      <w:r w:rsidRPr="003E1D2A">
        <w:rPr>
          <w:rFonts w:ascii="仿宋_GB2312" w:eastAsia="仿宋_GB2312" w:hAnsi="宋体" w:hint="eastAsia"/>
          <w:sz w:val="32"/>
          <w:szCs w:val="32"/>
        </w:rPr>
        <w:t>及拟参保人</w:t>
      </w:r>
      <w:proofErr w:type="gramEnd"/>
      <w:r w:rsidRPr="003E1D2A">
        <w:rPr>
          <w:rFonts w:ascii="仿宋_GB2312" w:eastAsia="仿宋_GB2312" w:hAnsi="宋体" w:hint="eastAsia"/>
          <w:sz w:val="32"/>
          <w:szCs w:val="32"/>
        </w:rPr>
        <w:t>员带来风险。如在该空档期间的工伤或其他意外事故。</w:t>
      </w:r>
    </w:p>
    <w:p w14:paraId="7F8707D5" w14:textId="7D0AAC5C" w:rsidR="001C132B" w:rsidRPr="003E1D2A" w:rsidRDefault="001C132B" w:rsidP="00730E5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二是</w:t>
      </w:r>
      <w:r w:rsidRPr="003E1D2A">
        <w:rPr>
          <w:rFonts w:ascii="仿宋_GB2312" w:eastAsia="仿宋_GB2312" w:hAnsi="宋体" w:hint="eastAsia"/>
          <w:b/>
          <w:sz w:val="32"/>
          <w:szCs w:val="32"/>
        </w:rPr>
        <w:t>工伤生育保险平台不完善，变更不通畅。</w:t>
      </w:r>
      <w:r w:rsidRPr="003E1D2A">
        <w:rPr>
          <w:rFonts w:ascii="仿宋_GB2312" w:eastAsia="仿宋_GB2312" w:hAnsi="宋体" w:hint="eastAsia"/>
          <w:sz w:val="32"/>
          <w:szCs w:val="32"/>
        </w:rPr>
        <w:t>工伤和生育两</w:t>
      </w:r>
      <w:r w:rsidRPr="003E1D2A">
        <w:rPr>
          <w:rFonts w:ascii="仿宋_GB2312" w:eastAsia="仿宋_GB2312" w:hAnsi="宋体" w:hint="eastAsia"/>
          <w:sz w:val="32"/>
          <w:szCs w:val="32"/>
        </w:rPr>
        <w:lastRenderedPageBreak/>
        <w:t>种保险不能单独在网上申报且不能变更，必须去窗口办理。外来务工人员作为企业发展的中坚力量，参保单位尤为重视其基本</w:t>
      </w:r>
      <w:r w:rsidR="00933A0A">
        <w:rPr>
          <w:rFonts w:ascii="仿宋_GB2312" w:eastAsia="仿宋_GB2312" w:hAnsi="宋体" w:hint="eastAsia"/>
          <w:sz w:val="32"/>
          <w:szCs w:val="32"/>
        </w:rPr>
        <w:t>权益。对新入职外来务工人员，存在不稳定性和</w:t>
      </w:r>
      <w:proofErr w:type="gramStart"/>
      <w:r w:rsidR="00933A0A"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 w:rsidR="00933A0A">
        <w:rPr>
          <w:rFonts w:ascii="仿宋_GB2312" w:eastAsia="仿宋_GB2312" w:hAnsi="宋体" w:hint="eastAsia"/>
          <w:sz w:val="32"/>
          <w:szCs w:val="32"/>
        </w:rPr>
        <w:t>适应性，参保单位会在</w:t>
      </w:r>
      <w:bookmarkStart w:id="0" w:name="_GoBack"/>
      <w:bookmarkEnd w:id="0"/>
      <w:r w:rsidRPr="003E1D2A">
        <w:rPr>
          <w:rFonts w:ascii="仿宋_GB2312" w:eastAsia="仿宋_GB2312" w:hAnsi="宋体" w:hint="eastAsia"/>
          <w:sz w:val="32"/>
          <w:szCs w:val="32"/>
        </w:rPr>
        <w:t>降低成本但控制风险的前提下当月为其办理工伤和生育两种保险；在工作稳定后变更成社保基本五险。但该两项业务不能在网上直接办理，需窗口受理，无法实现“一网”通办。</w:t>
      </w:r>
    </w:p>
    <w:p w14:paraId="7F8707D6" w14:textId="77777777" w:rsidR="001C132B" w:rsidRPr="003E1D2A" w:rsidRDefault="001C132B" w:rsidP="00730E5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三是</w:t>
      </w:r>
      <w:r w:rsidRPr="003E1D2A">
        <w:rPr>
          <w:rFonts w:ascii="仿宋_GB2312" w:eastAsia="仿宋_GB2312" w:hAnsi="宋体" w:hint="eastAsia"/>
          <w:b/>
          <w:sz w:val="32"/>
          <w:szCs w:val="32"/>
        </w:rPr>
        <w:t>社保</w:t>
      </w:r>
      <w:proofErr w:type="gramStart"/>
      <w:r w:rsidRPr="003E1D2A">
        <w:rPr>
          <w:rFonts w:ascii="仿宋_GB2312" w:eastAsia="仿宋_GB2312" w:hAnsi="宋体" w:hint="eastAsia"/>
          <w:b/>
          <w:sz w:val="32"/>
          <w:szCs w:val="32"/>
        </w:rPr>
        <w:t>停缴不完善</w:t>
      </w:r>
      <w:proofErr w:type="gramEnd"/>
      <w:r w:rsidRPr="003E1D2A">
        <w:rPr>
          <w:rFonts w:ascii="仿宋_GB2312" w:eastAsia="仿宋_GB2312" w:hAnsi="宋体" w:hint="eastAsia"/>
          <w:b/>
          <w:sz w:val="32"/>
          <w:szCs w:val="32"/>
        </w:rPr>
        <w:t>，基数调整不合理。</w:t>
      </w:r>
      <w:r w:rsidRPr="003E1D2A">
        <w:rPr>
          <w:rFonts w:ascii="仿宋_GB2312" w:eastAsia="仿宋_GB2312" w:hAnsi="宋体" w:hint="eastAsia"/>
          <w:sz w:val="32"/>
          <w:szCs w:val="32"/>
        </w:rPr>
        <w:t>由于当月参保人员，当月不能停缴社保，导致新招工单位无法为其缴纳社保，造成极大风险。同时由于社保基数在本年度无法调整，且“只升不降”的原则，对缴费基数不统一的参保单位，造成成本浪费。</w:t>
      </w:r>
    </w:p>
    <w:p w14:paraId="7F8707D7" w14:textId="77777777" w:rsidR="001C132B" w:rsidRPr="003E1D2A" w:rsidRDefault="001C132B" w:rsidP="00730E5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四是</w:t>
      </w:r>
      <w:r w:rsidRPr="003E1D2A">
        <w:rPr>
          <w:rFonts w:ascii="仿宋_GB2312" w:eastAsia="仿宋_GB2312" w:hAnsi="宋体" w:hint="eastAsia"/>
          <w:b/>
          <w:sz w:val="32"/>
          <w:szCs w:val="32"/>
        </w:rPr>
        <w:t>社保补缴机制落后、参保信息变更复杂，社保卡办理时间过长。</w:t>
      </w:r>
      <w:r w:rsidRPr="003E1D2A">
        <w:rPr>
          <w:rFonts w:ascii="仿宋_GB2312" w:eastAsia="仿宋_GB2312" w:hAnsi="宋体" w:hint="eastAsia"/>
          <w:sz w:val="32"/>
          <w:szCs w:val="32"/>
        </w:rPr>
        <w:t>目前社保中心对参保个人或单位在非违规原因下造成的社保漏缴、少缴等，不能正常自主补缴，需通过劳动仲裁。对变更参保信息，修改程序复杂，提供资料繁多，不能形成“快便捷”服务。</w:t>
      </w:r>
      <w:r>
        <w:rPr>
          <w:rFonts w:ascii="仿宋_GB2312" w:eastAsia="仿宋_GB2312" w:hAnsi="宋体" w:hint="eastAsia"/>
          <w:sz w:val="32"/>
          <w:szCs w:val="32"/>
        </w:rPr>
        <w:t>并且</w:t>
      </w:r>
      <w:r w:rsidRPr="003E1D2A">
        <w:rPr>
          <w:rFonts w:ascii="仿宋_GB2312" w:eastAsia="仿宋_GB2312" w:hAnsi="宋体" w:hint="eastAsia"/>
          <w:sz w:val="32"/>
          <w:szCs w:val="32"/>
        </w:rPr>
        <w:t>在办理社保卡</w:t>
      </w:r>
      <w:r>
        <w:rPr>
          <w:rFonts w:ascii="仿宋_GB2312" w:eastAsia="仿宋_GB2312" w:hAnsi="宋体" w:hint="eastAsia"/>
          <w:sz w:val="32"/>
          <w:szCs w:val="32"/>
        </w:rPr>
        <w:t>事项</w:t>
      </w:r>
      <w:r w:rsidRPr="003E1D2A">
        <w:rPr>
          <w:rFonts w:ascii="仿宋_GB2312" w:eastAsia="仿宋_GB2312" w:hAnsi="宋体" w:hint="eastAsia"/>
          <w:sz w:val="32"/>
          <w:szCs w:val="32"/>
        </w:rPr>
        <w:t>上，也</w:t>
      </w:r>
      <w:proofErr w:type="gramStart"/>
      <w:r w:rsidRPr="003E1D2A">
        <w:rPr>
          <w:rFonts w:ascii="仿宋_GB2312" w:eastAsia="仿宋_GB2312" w:hAnsi="宋体" w:hint="eastAsia"/>
          <w:sz w:val="32"/>
          <w:szCs w:val="32"/>
        </w:rPr>
        <w:t>凸</w:t>
      </w:r>
      <w:proofErr w:type="gramEnd"/>
      <w:r w:rsidRPr="003E1D2A">
        <w:rPr>
          <w:rFonts w:ascii="仿宋_GB2312" w:eastAsia="仿宋_GB2312" w:hAnsi="宋体" w:hint="eastAsia"/>
          <w:sz w:val="32"/>
          <w:szCs w:val="32"/>
        </w:rPr>
        <w:t>显出时间过长，正常情况下需</w:t>
      </w:r>
      <w:r w:rsidRPr="003E1D2A">
        <w:rPr>
          <w:rFonts w:ascii="仿宋_GB2312" w:eastAsia="仿宋_GB2312" w:hAnsi="宋体"/>
          <w:sz w:val="32"/>
          <w:szCs w:val="32"/>
        </w:rPr>
        <w:t>45</w:t>
      </w:r>
      <w:r w:rsidRPr="003E1D2A">
        <w:rPr>
          <w:rFonts w:ascii="仿宋_GB2312" w:eastAsia="仿宋_GB2312" w:hAnsi="宋体" w:hint="eastAsia"/>
          <w:sz w:val="32"/>
          <w:szCs w:val="32"/>
        </w:rPr>
        <w:t>天。</w:t>
      </w:r>
    </w:p>
    <w:p w14:paraId="7F8707D8" w14:textId="77777777" w:rsidR="001C132B" w:rsidRPr="003E1D2A" w:rsidRDefault="001C132B" w:rsidP="00730E5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五是</w:t>
      </w:r>
      <w:r w:rsidRPr="003E1D2A">
        <w:rPr>
          <w:rFonts w:ascii="仿宋_GB2312" w:eastAsia="仿宋_GB2312" w:hAnsi="宋体" w:hint="eastAsia"/>
          <w:b/>
          <w:sz w:val="32"/>
          <w:szCs w:val="32"/>
        </w:rPr>
        <w:t>社保与公积金缴纳、</w:t>
      </w:r>
      <w:proofErr w:type="gramStart"/>
      <w:r w:rsidRPr="003E1D2A">
        <w:rPr>
          <w:rFonts w:ascii="仿宋_GB2312" w:eastAsia="仿宋_GB2312" w:hAnsi="宋体" w:hint="eastAsia"/>
          <w:b/>
          <w:sz w:val="32"/>
          <w:szCs w:val="32"/>
        </w:rPr>
        <w:t>调基时间</w:t>
      </w:r>
      <w:proofErr w:type="gramEnd"/>
      <w:r w:rsidRPr="003E1D2A">
        <w:rPr>
          <w:rFonts w:ascii="仿宋_GB2312" w:eastAsia="仿宋_GB2312" w:hAnsi="宋体" w:hint="eastAsia"/>
          <w:b/>
          <w:sz w:val="32"/>
          <w:szCs w:val="32"/>
        </w:rPr>
        <w:t>不统一。</w:t>
      </w:r>
      <w:r w:rsidRPr="003E1D2A">
        <w:rPr>
          <w:rFonts w:ascii="仿宋_GB2312" w:eastAsia="仿宋_GB2312" w:hAnsi="宋体" w:hint="eastAsia"/>
          <w:sz w:val="32"/>
          <w:szCs w:val="32"/>
        </w:rPr>
        <w:t>现社保缴纳截止时间为每月</w:t>
      </w:r>
      <w:r w:rsidRPr="003E1D2A">
        <w:rPr>
          <w:rFonts w:ascii="仿宋_GB2312" w:eastAsia="仿宋_GB2312" w:hAnsi="宋体"/>
          <w:sz w:val="32"/>
          <w:szCs w:val="32"/>
        </w:rPr>
        <w:t>25</w:t>
      </w:r>
      <w:r w:rsidRPr="003E1D2A">
        <w:rPr>
          <w:rFonts w:ascii="仿宋_GB2312" w:eastAsia="仿宋_GB2312" w:hAnsi="宋体" w:hint="eastAsia"/>
          <w:sz w:val="32"/>
          <w:szCs w:val="32"/>
        </w:rPr>
        <w:t>日（</w:t>
      </w:r>
      <w:proofErr w:type="gramStart"/>
      <w:r w:rsidRPr="003E1D2A">
        <w:rPr>
          <w:rFonts w:ascii="仿宋_GB2312" w:eastAsia="仿宋_GB2312" w:hAnsi="宋体" w:hint="eastAsia"/>
          <w:sz w:val="32"/>
          <w:szCs w:val="32"/>
        </w:rPr>
        <w:t>调基每年</w:t>
      </w:r>
      <w:r w:rsidRPr="003E1D2A">
        <w:rPr>
          <w:rFonts w:ascii="仿宋_GB2312" w:eastAsia="仿宋_GB2312" w:hAnsi="宋体"/>
          <w:sz w:val="32"/>
          <w:szCs w:val="32"/>
        </w:rPr>
        <w:t>5</w:t>
      </w:r>
      <w:r w:rsidRPr="003E1D2A">
        <w:rPr>
          <w:rFonts w:ascii="仿宋_GB2312" w:eastAsia="仿宋_GB2312" w:hAnsi="宋体" w:hint="eastAsia"/>
          <w:sz w:val="32"/>
          <w:szCs w:val="32"/>
        </w:rPr>
        <w:t>月</w:t>
      </w:r>
      <w:proofErr w:type="gramEnd"/>
      <w:r w:rsidRPr="003E1D2A">
        <w:rPr>
          <w:rFonts w:ascii="仿宋_GB2312" w:eastAsia="仿宋_GB2312" w:hAnsi="宋体" w:hint="eastAsia"/>
          <w:sz w:val="32"/>
          <w:szCs w:val="32"/>
        </w:rPr>
        <w:t>），公积金缴纳截止时间为每月</w:t>
      </w:r>
      <w:r w:rsidRPr="003E1D2A">
        <w:rPr>
          <w:rFonts w:ascii="仿宋_GB2312" w:eastAsia="仿宋_GB2312" w:hAnsi="宋体"/>
          <w:sz w:val="32"/>
          <w:szCs w:val="32"/>
        </w:rPr>
        <w:t>10</w:t>
      </w:r>
      <w:r w:rsidRPr="003E1D2A">
        <w:rPr>
          <w:rFonts w:ascii="仿宋_GB2312" w:eastAsia="仿宋_GB2312" w:hAnsi="宋体" w:hint="eastAsia"/>
          <w:sz w:val="32"/>
          <w:szCs w:val="32"/>
        </w:rPr>
        <w:t>日（</w:t>
      </w:r>
      <w:proofErr w:type="gramStart"/>
      <w:r w:rsidRPr="003E1D2A">
        <w:rPr>
          <w:rFonts w:ascii="仿宋_GB2312" w:eastAsia="仿宋_GB2312" w:hAnsi="宋体" w:hint="eastAsia"/>
          <w:sz w:val="32"/>
          <w:szCs w:val="32"/>
        </w:rPr>
        <w:t>调基每年</w:t>
      </w:r>
      <w:r w:rsidRPr="003E1D2A">
        <w:rPr>
          <w:rFonts w:ascii="仿宋_GB2312" w:eastAsia="仿宋_GB2312" w:hAnsi="宋体"/>
          <w:sz w:val="32"/>
          <w:szCs w:val="32"/>
        </w:rPr>
        <w:t>7</w:t>
      </w:r>
      <w:r w:rsidRPr="003E1D2A">
        <w:rPr>
          <w:rFonts w:ascii="仿宋_GB2312" w:eastAsia="仿宋_GB2312" w:hAnsi="宋体" w:hint="eastAsia"/>
          <w:sz w:val="32"/>
          <w:szCs w:val="32"/>
        </w:rPr>
        <w:t>月</w:t>
      </w:r>
      <w:proofErr w:type="gramEnd"/>
      <w:r w:rsidRPr="003E1D2A">
        <w:rPr>
          <w:rFonts w:ascii="仿宋_GB2312" w:eastAsia="仿宋_GB2312" w:hAnsi="宋体" w:hint="eastAsia"/>
          <w:sz w:val="32"/>
          <w:szCs w:val="32"/>
        </w:rPr>
        <w:t>）。由于时间不统一，对在每月</w:t>
      </w:r>
      <w:r w:rsidRPr="003E1D2A">
        <w:rPr>
          <w:rFonts w:ascii="仿宋_GB2312" w:eastAsia="仿宋_GB2312" w:hAnsi="宋体"/>
          <w:sz w:val="32"/>
          <w:szCs w:val="32"/>
        </w:rPr>
        <w:t>10</w:t>
      </w:r>
      <w:r w:rsidRPr="003E1D2A">
        <w:rPr>
          <w:rFonts w:ascii="仿宋_GB2312" w:eastAsia="仿宋_GB2312" w:hAnsi="宋体" w:hint="eastAsia"/>
          <w:sz w:val="32"/>
          <w:szCs w:val="32"/>
        </w:rPr>
        <w:t>日</w:t>
      </w:r>
      <w:r w:rsidRPr="003E1D2A">
        <w:rPr>
          <w:rFonts w:ascii="仿宋_GB2312" w:eastAsia="仿宋_GB2312" w:hAnsi="宋体"/>
          <w:sz w:val="32"/>
          <w:szCs w:val="32"/>
        </w:rPr>
        <w:t>-25</w:t>
      </w:r>
      <w:r w:rsidRPr="003E1D2A">
        <w:rPr>
          <w:rFonts w:ascii="仿宋_GB2312" w:eastAsia="仿宋_GB2312" w:hAnsi="宋体" w:hint="eastAsia"/>
          <w:sz w:val="32"/>
          <w:szCs w:val="32"/>
        </w:rPr>
        <w:t>日入职人员而言，不能完全参加五险</w:t>
      </w:r>
      <w:proofErr w:type="gramStart"/>
      <w:r w:rsidRPr="003E1D2A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3E1D2A">
        <w:rPr>
          <w:rFonts w:ascii="仿宋_GB2312" w:eastAsia="仿宋_GB2312" w:hAnsi="宋体" w:hint="eastAsia"/>
          <w:sz w:val="32"/>
          <w:szCs w:val="32"/>
        </w:rPr>
        <w:t>金。</w:t>
      </w:r>
    </w:p>
    <w:p w14:paraId="7F8707D9" w14:textId="77777777" w:rsidR="001C132B" w:rsidRPr="003E1D2A" w:rsidRDefault="001C132B" w:rsidP="003E1D2A">
      <w:pPr>
        <w:spacing w:line="560" w:lineRule="exact"/>
        <w:jc w:val="left"/>
        <w:rPr>
          <w:rFonts w:ascii="仿宋_GB2312" w:eastAsia="仿宋_GB2312" w:cs="微软雅黑"/>
          <w:b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微软雅黑"/>
          <w:b/>
          <w:color w:val="000000"/>
          <w:kern w:val="0"/>
          <w:sz w:val="32"/>
          <w:szCs w:val="32"/>
          <w:lang w:val="zh-CN"/>
        </w:rPr>
        <w:t xml:space="preserve">    </w:t>
      </w:r>
      <w:r w:rsidRPr="003E1D2A">
        <w:rPr>
          <w:rFonts w:ascii="仿宋_GB2312" w:eastAsia="仿宋_GB2312" w:hAnsi="宋体" w:hint="eastAsia"/>
          <w:sz w:val="32"/>
          <w:szCs w:val="32"/>
        </w:rPr>
        <w:t>随着社会保障制度逐步完善，人民群众对优质高效的公共服务有着更高期盼。为参保单位和</w:t>
      </w:r>
      <w:proofErr w:type="gramStart"/>
      <w:r w:rsidRPr="003E1D2A">
        <w:rPr>
          <w:rFonts w:ascii="仿宋_GB2312" w:eastAsia="仿宋_GB2312" w:hAnsi="宋体" w:hint="eastAsia"/>
          <w:sz w:val="32"/>
          <w:szCs w:val="32"/>
        </w:rPr>
        <w:t>参保人</w:t>
      </w:r>
      <w:proofErr w:type="gramEnd"/>
      <w:r w:rsidRPr="003E1D2A">
        <w:rPr>
          <w:rFonts w:ascii="仿宋_GB2312" w:eastAsia="仿宋_GB2312" w:hAnsi="宋体" w:hint="eastAsia"/>
          <w:sz w:val="32"/>
          <w:szCs w:val="32"/>
        </w:rPr>
        <w:t>员提供全网式、全流程的</w:t>
      </w:r>
      <w:r w:rsidRPr="003E1D2A">
        <w:rPr>
          <w:rFonts w:ascii="仿宋_GB2312" w:eastAsia="仿宋_GB2312" w:hAnsi="宋体" w:hint="eastAsia"/>
          <w:sz w:val="32"/>
          <w:szCs w:val="32"/>
        </w:rPr>
        <w:lastRenderedPageBreak/>
        <w:t>方便快捷服务，提高社会保险公共服务水平。积极实施“互联网</w:t>
      </w:r>
      <w:r w:rsidRPr="003E1D2A">
        <w:rPr>
          <w:rFonts w:ascii="仿宋_GB2312" w:eastAsia="仿宋_GB2312" w:hAnsi="宋体"/>
          <w:sz w:val="32"/>
          <w:szCs w:val="32"/>
        </w:rPr>
        <w:t>+</w:t>
      </w:r>
      <w:r w:rsidRPr="003E1D2A">
        <w:rPr>
          <w:rFonts w:ascii="仿宋_GB2312" w:eastAsia="仿宋_GB2312" w:hAnsi="宋体" w:hint="eastAsia"/>
          <w:sz w:val="32"/>
          <w:szCs w:val="32"/>
        </w:rPr>
        <w:t>人社”行动，实现跨部门、跨层级社会保险公共服务事项的统一经办、业务协同、数据共享的“一站式”服务变得尤为迫切重要。</w:t>
      </w:r>
      <w:r>
        <w:rPr>
          <w:rFonts w:ascii="仿宋_GB2312" w:eastAsia="仿宋_GB2312" w:hAnsi="宋体" w:hint="eastAsia"/>
          <w:sz w:val="32"/>
          <w:szCs w:val="32"/>
        </w:rPr>
        <w:t>为此，提出以下几条建议：</w:t>
      </w:r>
    </w:p>
    <w:p w14:paraId="7F8707DA" w14:textId="77777777" w:rsidR="001C132B" w:rsidRPr="003E1D2A" w:rsidRDefault="001C132B" w:rsidP="00730E5E">
      <w:pPr>
        <w:spacing w:line="560" w:lineRule="exact"/>
        <w:ind w:firstLineChars="200" w:firstLine="643"/>
        <w:jc w:val="left"/>
        <w:rPr>
          <w:rFonts w:ascii="仿宋_GB2312" w:eastAsia="仿宋_GB2312" w:cs="微软雅黑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微软雅黑" w:hint="eastAsia"/>
          <w:b/>
          <w:color w:val="000000"/>
          <w:kern w:val="0"/>
          <w:sz w:val="32"/>
          <w:szCs w:val="32"/>
          <w:lang w:val="zh-CN"/>
        </w:rPr>
        <w:t>一是</w:t>
      </w:r>
      <w:r w:rsidRPr="003E1D2A">
        <w:rPr>
          <w:rFonts w:ascii="仿宋_GB2312" w:eastAsia="仿宋_GB2312" w:hAnsi="宋体" w:cs="微软雅黑" w:hint="eastAsia"/>
          <w:b/>
          <w:color w:val="000000"/>
          <w:kern w:val="0"/>
          <w:sz w:val="32"/>
          <w:szCs w:val="32"/>
          <w:lang w:val="zh-CN"/>
        </w:rPr>
        <w:t>社保缴纳时间</w:t>
      </w:r>
      <w:r>
        <w:rPr>
          <w:rFonts w:ascii="仿宋_GB2312" w:eastAsia="仿宋_GB2312" w:hAnsi="宋体" w:cs="微软雅黑" w:hint="eastAsia"/>
          <w:b/>
          <w:color w:val="000000"/>
          <w:kern w:val="0"/>
          <w:sz w:val="32"/>
          <w:szCs w:val="32"/>
          <w:lang w:val="zh-CN"/>
        </w:rPr>
        <w:t>应</w:t>
      </w:r>
      <w:r w:rsidRPr="003E1D2A">
        <w:rPr>
          <w:rFonts w:ascii="仿宋_GB2312" w:eastAsia="仿宋_GB2312" w:hAnsi="宋体" w:cs="微软雅黑" w:hint="eastAsia"/>
          <w:b/>
          <w:color w:val="000000"/>
          <w:kern w:val="0"/>
          <w:sz w:val="32"/>
          <w:szCs w:val="32"/>
          <w:lang w:val="zh-CN"/>
        </w:rPr>
        <w:t>统一，空档时间受理。</w:t>
      </w:r>
      <w:r w:rsidRPr="003E1D2A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  <w:lang w:val="zh-CN"/>
        </w:rPr>
        <w:t>完善社保缴纳机制，对不同渠道受理社保缴纳业务，应该统一时间。在空档期应受理社保缴纳业务，既能增加社保金收入，又能降低企业风险。</w:t>
      </w:r>
    </w:p>
    <w:p w14:paraId="7F8707DB" w14:textId="77777777" w:rsidR="001C132B" w:rsidRPr="00730E5E" w:rsidRDefault="001C132B" w:rsidP="00730E5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微软雅黑" w:hint="eastAsia"/>
          <w:b/>
          <w:color w:val="000000"/>
          <w:kern w:val="0"/>
          <w:sz w:val="32"/>
          <w:szCs w:val="32"/>
          <w:lang w:val="zh-CN"/>
        </w:rPr>
        <w:t>二是</w:t>
      </w:r>
      <w:r w:rsidRPr="003E1D2A">
        <w:rPr>
          <w:rFonts w:ascii="仿宋_GB2312" w:eastAsia="仿宋_GB2312" w:hAnsi="宋体" w:cs="微软雅黑" w:hint="eastAsia"/>
          <w:b/>
          <w:color w:val="000000"/>
          <w:kern w:val="0"/>
          <w:sz w:val="32"/>
          <w:szCs w:val="32"/>
          <w:lang w:val="zh-CN"/>
        </w:rPr>
        <w:t>完善</w:t>
      </w:r>
      <w:r w:rsidRPr="003E1D2A">
        <w:rPr>
          <w:rFonts w:ascii="仿宋_GB2312" w:eastAsia="仿宋_GB2312" w:hAnsi="宋体" w:hint="eastAsia"/>
          <w:b/>
          <w:sz w:val="32"/>
          <w:szCs w:val="32"/>
        </w:rPr>
        <w:t>工伤生育保险平台，打通互联网变更。</w:t>
      </w:r>
      <w:r w:rsidRPr="003E1D2A">
        <w:rPr>
          <w:rFonts w:ascii="仿宋_GB2312" w:eastAsia="仿宋_GB2312" w:hint="eastAsia"/>
          <w:sz w:val="32"/>
          <w:szCs w:val="32"/>
        </w:rPr>
        <w:t>充分应用互联网、大数据、移动应用等技术手段，完善工伤和生育保险，逐步</w:t>
      </w:r>
      <w:proofErr w:type="gramStart"/>
      <w:r w:rsidRPr="003E1D2A">
        <w:rPr>
          <w:rFonts w:ascii="仿宋_GB2312" w:eastAsia="仿宋_GB2312" w:hint="eastAsia"/>
          <w:sz w:val="32"/>
          <w:szCs w:val="32"/>
        </w:rPr>
        <w:t>实现线</w:t>
      </w:r>
      <w:proofErr w:type="gramEnd"/>
      <w:r w:rsidRPr="003E1D2A">
        <w:rPr>
          <w:rFonts w:ascii="仿宋_GB2312" w:eastAsia="仿宋_GB2312" w:hint="eastAsia"/>
          <w:sz w:val="32"/>
          <w:szCs w:val="32"/>
        </w:rPr>
        <w:t>上线下服务渠道的有机衔接。对我市十强企业试点，开放自主网上申报工伤和生育保险及变更，并逐步向</w:t>
      </w:r>
      <w:proofErr w:type="gramStart"/>
      <w:r w:rsidRPr="003E1D2A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3E1D2A">
        <w:rPr>
          <w:rFonts w:ascii="仿宋_GB2312" w:eastAsia="仿宋_GB2312" w:hint="eastAsia"/>
          <w:sz w:val="32"/>
          <w:szCs w:val="32"/>
        </w:rPr>
        <w:t>上企业推开，至全面覆盖。</w:t>
      </w:r>
    </w:p>
    <w:p w14:paraId="7F8707DC" w14:textId="70FB5FBB" w:rsidR="001C132B" w:rsidRPr="003E1D2A" w:rsidRDefault="001C132B" w:rsidP="00730E5E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微软雅黑" w:hint="eastAsia"/>
          <w:b/>
          <w:color w:val="000000"/>
          <w:kern w:val="0"/>
          <w:sz w:val="32"/>
          <w:szCs w:val="32"/>
          <w:lang w:val="zh-CN"/>
        </w:rPr>
        <w:t>三是</w:t>
      </w:r>
      <w:r w:rsidRPr="003E1D2A">
        <w:rPr>
          <w:rFonts w:ascii="仿宋_GB2312" w:eastAsia="仿宋_GB2312" w:hAnsi="宋体" w:cs="微软雅黑" w:hint="eastAsia"/>
          <w:b/>
          <w:color w:val="000000"/>
          <w:kern w:val="0"/>
          <w:sz w:val="32"/>
          <w:szCs w:val="32"/>
          <w:lang w:val="zh-CN"/>
        </w:rPr>
        <w:t>落实</w:t>
      </w:r>
      <w:r w:rsidRPr="003E1D2A">
        <w:rPr>
          <w:rFonts w:ascii="仿宋_GB2312" w:eastAsia="仿宋_GB2312" w:hAnsi="宋体" w:hint="eastAsia"/>
          <w:b/>
          <w:sz w:val="32"/>
          <w:szCs w:val="32"/>
        </w:rPr>
        <w:t>社保停缴和基数调整机制。</w:t>
      </w:r>
      <w:r w:rsidRPr="003E1D2A">
        <w:rPr>
          <w:rFonts w:ascii="仿宋_GB2312" w:eastAsia="仿宋_GB2312" w:hAnsi="宋体" w:hint="eastAsia"/>
          <w:sz w:val="32"/>
          <w:szCs w:val="32"/>
        </w:rPr>
        <w:t>对当月参保人员，当有新入</w:t>
      </w:r>
      <w:proofErr w:type="gramStart"/>
      <w:r w:rsidRPr="003E1D2A">
        <w:rPr>
          <w:rFonts w:ascii="仿宋_GB2312" w:eastAsia="仿宋_GB2312" w:hAnsi="宋体" w:hint="eastAsia"/>
          <w:sz w:val="32"/>
          <w:szCs w:val="32"/>
        </w:rPr>
        <w:t>职单位</w:t>
      </w:r>
      <w:proofErr w:type="gramEnd"/>
      <w:r w:rsidRPr="003E1D2A">
        <w:rPr>
          <w:rFonts w:ascii="仿宋_GB2312" w:eastAsia="仿宋_GB2312" w:hAnsi="宋体" w:hint="eastAsia"/>
          <w:sz w:val="32"/>
          <w:szCs w:val="32"/>
        </w:rPr>
        <w:t>时，应可在当月办理原单位社保停缴和新单位社保缴纳手续。而参保基</w:t>
      </w:r>
      <w:r w:rsidR="00730E5E">
        <w:rPr>
          <w:rFonts w:ascii="仿宋_GB2312" w:eastAsia="仿宋_GB2312" w:hAnsi="宋体" w:hint="eastAsia"/>
          <w:sz w:val="32"/>
          <w:szCs w:val="32"/>
        </w:rPr>
        <w:t>数能根据最新入</w:t>
      </w:r>
      <w:proofErr w:type="gramStart"/>
      <w:r w:rsidR="00730E5E">
        <w:rPr>
          <w:rFonts w:ascii="仿宋_GB2312" w:eastAsia="仿宋_GB2312" w:hAnsi="宋体" w:hint="eastAsia"/>
          <w:sz w:val="32"/>
          <w:szCs w:val="32"/>
        </w:rPr>
        <w:t>职单位</w:t>
      </w:r>
      <w:proofErr w:type="gramEnd"/>
      <w:r w:rsidR="00730E5E">
        <w:rPr>
          <w:rFonts w:ascii="仿宋_GB2312" w:eastAsia="仿宋_GB2312" w:hAnsi="宋体" w:hint="eastAsia"/>
          <w:sz w:val="32"/>
          <w:szCs w:val="32"/>
        </w:rPr>
        <w:t>基数，在参加新入</w:t>
      </w:r>
      <w:proofErr w:type="gramStart"/>
      <w:r w:rsidR="00730E5E">
        <w:rPr>
          <w:rFonts w:ascii="仿宋_GB2312" w:eastAsia="仿宋_GB2312" w:hAnsi="宋体" w:hint="eastAsia"/>
          <w:sz w:val="32"/>
          <w:szCs w:val="32"/>
        </w:rPr>
        <w:t>职单位</w:t>
      </w:r>
      <w:proofErr w:type="gramEnd"/>
      <w:r w:rsidR="00730E5E">
        <w:rPr>
          <w:rFonts w:ascii="仿宋_GB2312" w:eastAsia="仿宋_GB2312" w:hAnsi="宋体" w:hint="eastAsia"/>
          <w:sz w:val="32"/>
          <w:szCs w:val="32"/>
        </w:rPr>
        <w:t>社保时能及时调整，并于</w:t>
      </w:r>
      <w:r w:rsidRPr="003E1D2A">
        <w:rPr>
          <w:rFonts w:ascii="仿宋_GB2312" w:eastAsia="仿宋_GB2312" w:hAnsi="宋体" w:hint="eastAsia"/>
          <w:sz w:val="32"/>
          <w:szCs w:val="32"/>
        </w:rPr>
        <w:t>次月生效。</w:t>
      </w:r>
    </w:p>
    <w:p w14:paraId="7F8707DD" w14:textId="77777777" w:rsidR="001C132B" w:rsidRPr="003E1D2A" w:rsidRDefault="001C132B" w:rsidP="00730E5E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四是</w:t>
      </w:r>
      <w:r w:rsidRPr="003E1D2A">
        <w:rPr>
          <w:rFonts w:ascii="仿宋_GB2312" w:eastAsia="仿宋_GB2312" w:hAnsi="宋体" w:hint="eastAsia"/>
          <w:b/>
          <w:sz w:val="32"/>
          <w:szCs w:val="32"/>
        </w:rPr>
        <w:t>提升业务协同，形成快便捷服务。</w:t>
      </w:r>
      <w:r w:rsidRPr="003E1D2A">
        <w:rPr>
          <w:rFonts w:ascii="仿宋_GB2312" w:eastAsia="仿宋_GB2312" w:hint="eastAsia"/>
          <w:sz w:val="32"/>
          <w:szCs w:val="32"/>
        </w:rPr>
        <w:t>继续巩固完善统一的社会保险经办管理服务体系，提升业务协同，形成“快便捷”业务流程。参保人员或单位能自主补缴社保，修改参保信息简便化（</w:t>
      </w:r>
      <w:proofErr w:type="gramStart"/>
      <w:r w:rsidRPr="003E1D2A">
        <w:rPr>
          <w:rFonts w:ascii="仿宋_GB2312" w:eastAsia="仿宋_GB2312" w:hint="eastAsia"/>
          <w:sz w:val="32"/>
          <w:szCs w:val="32"/>
        </w:rPr>
        <w:t>如修改</w:t>
      </w:r>
      <w:proofErr w:type="gramEnd"/>
      <w:r w:rsidRPr="003E1D2A">
        <w:rPr>
          <w:rFonts w:ascii="仿宋_GB2312" w:eastAsia="仿宋_GB2312" w:hint="eastAsia"/>
          <w:sz w:val="32"/>
          <w:szCs w:val="32"/>
        </w:rPr>
        <w:t>申请表</w:t>
      </w:r>
      <w:r w:rsidRPr="003E1D2A">
        <w:rPr>
          <w:rFonts w:ascii="仿宋_GB2312" w:eastAsia="仿宋_GB2312"/>
          <w:sz w:val="32"/>
          <w:szCs w:val="32"/>
        </w:rPr>
        <w:t>+</w:t>
      </w:r>
      <w:r w:rsidRPr="003E1D2A">
        <w:rPr>
          <w:rFonts w:ascii="仿宋_GB2312" w:eastAsia="仿宋_GB2312" w:hint="eastAsia"/>
          <w:sz w:val="32"/>
          <w:szCs w:val="32"/>
        </w:rPr>
        <w:t>身份证），社保卡办理快速化。</w:t>
      </w:r>
    </w:p>
    <w:p w14:paraId="7F8707DE" w14:textId="77777777" w:rsidR="001C132B" w:rsidRPr="003E1D2A" w:rsidRDefault="001C132B" w:rsidP="00C1677A">
      <w:pPr>
        <w:spacing w:line="560" w:lineRule="exact"/>
        <w:ind w:firstLineChars="200" w:firstLine="643"/>
        <w:jc w:val="left"/>
        <w:rPr>
          <w:rFonts w:ascii="仿宋_GB2312" w:eastAsia="仿宋_GB2312" w:cs="微软雅黑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五是</w:t>
      </w:r>
      <w:r w:rsidRPr="003E1D2A">
        <w:rPr>
          <w:rFonts w:ascii="仿宋_GB2312" w:eastAsia="仿宋_GB2312" w:hAnsi="宋体" w:hint="eastAsia"/>
          <w:b/>
          <w:sz w:val="32"/>
          <w:szCs w:val="32"/>
        </w:rPr>
        <w:t>统一社保和公积金缴纳、</w:t>
      </w:r>
      <w:proofErr w:type="gramStart"/>
      <w:r w:rsidRPr="003E1D2A">
        <w:rPr>
          <w:rFonts w:ascii="仿宋_GB2312" w:eastAsia="仿宋_GB2312" w:hAnsi="宋体" w:hint="eastAsia"/>
          <w:b/>
          <w:sz w:val="32"/>
          <w:szCs w:val="32"/>
        </w:rPr>
        <w:t>调基时间</w:t>
      </w:r>
      <w:proofErr w:type="gramEnd"/>
      <w:r w:rsidRPr="003E1D2A">
        <w:rPr>
          <w:rFonts w:ascii="仿宋_GB2312" w:eastAsia="仿宋_GB2312" w:hAnsi="宋体" w:hint="eastAsia"/>
          <w:b/>
          <w:sz w:val="32"/>
          <w:szCs w:val="32"/>
        </w:rPr>
        <w:t>。</w:t>
      </w:r>
      <w:r w:rsidRPr="003E1D2A">
        <w:rPr>
          <w:rFonts w:ascii="仿宋_GB2312" w:eastAsia="仿宋_GB2312" w:hAnsi="宋体" w:hint="eastAsia"/>
          <w:sz w:val="32"/>
          <w:szCs w:val="32"/>
        </w:rPr>
        <w:t>将社保和公积金有机融合，协调两者的缴纳</w:t>
      </w:r>
      <w:proofErr w:type="gramStart"/>
      <w:r w:rsidRPr="003E1D2A">
        <w:rPr>
          <w:rFonts w:ascii="仿宋_GB2312" w:eastAsia="仿宋_GB2312" w:hAnsi="宋体" w:hint="eastAsia"/>
          <w:sz w:val="32"/>
          <w:szCs w:val="32"/>
        </w:rPr>
        <w:t>和调基时间</w:t>
      </w:r>
      <w:proofErr w:type="gramEnd"/>
      <w:r w:rsidRPr="003E1D2A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以此</w:t>
      </w:r>
      <w:r w:rsidRPr="003E1D2A">
        <w:rPr>
          <w:rFonts w:ascii="仿宋_GB2312" w:eastAsia="仿宋_GB2312" w:hAnsi="宋体" w:hint="eastAsia"/>
          <w:sz w:val="32"/>
          <w:szCs w:val="32"/>
        </w:rPr>
        <w:t>来进一步保障参保人</w:t>
      </w:r>
      <w:r w:rsidRPr="003E1D2A">
        <w:rPr>
          <w:rFonts w:ascii="仿宋_GB2312" w:eastAsia="仿宋_GB2312" w:hAnsi="宋体" w:hint="eastAsia"/>
          <w:sz w:val="32"/>
          <w:szCs w:val="32"/>
        </w:rPr>
        <w:lastRenderedPageBreak/>
        <w:t>员利益。</w:t>
      </w:r>
    </w:p>
    <w:sectPr w:rsidR="001C132B" w:rsidRPr="003E1D2A" w:rsidSect="00191D53">
      <w:footerReference w:type="even" r:id="rId8"/>
      <w:footerReference w:type="default" r:id="rId9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707E1" w14:textId="77777777" w:rsidR="00730E5E" w:rsidRDefault="00730E5E" w:rsidP="002A61F5">
      <w:r>
        <w:separator/>
      </w:r>
    </w:p>
  </w:endnote>
  <w:endnote w:type="continuationSeparator" w:id="0">
    <w:p w14:paraId="7F8707E2" w14:textId="77777777" w:rsidR="00730E5E" w:rsidRDefault="00730E5E" w:rsidP="002A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707E3" w14:textId="77777777" w:rsidR="00730E5E" w:rsidRDefault="00730E5E" w:rsidP="00A55C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8707E4" w14:textId="77777777" w:rsidR="00730E5E" w:rsidRDefault="00730E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707E5" w14:textId="77777777" w:rsidR="00730E5E" w:rsidRPr="00191D53" w:rsidRDefault="00730E5E" w:rsidP="00191D53">
    <w:pPr>
      <w:pStyle w:val="a4"/>
      <w:tabs>
        <w:tab w:val="left" w:pos="4060"/>
      </w:tabs>
      <w:rPr>
        <w:rFonts w:ascii="仿宋_GB2312" w:eastAsia="仿宋_GB2312"/>
        <w:sz w:val="28"/>
        <w:szCs w:val="28"/>
      </w:rPr>
    </w:pPr>
    <w:r w:rsidRPr="00A55C3B">
      <w:tab/>
    </w:r>
    <w:r w:rsidRPr="00191D53">
      <w:rPr>
        <w:rFonts w:ascii="仿宋_GB2312" w:eastAsia="仿宋_GB2312"/>
        <w:sz w:val="28"/>
        <w:szCs w:val="28"/>
      </w:rPr>
      <w:tab/>
      <w:t xml:space="preserve">- </w:t>
    </w:r>
    <w:r w:rsidRPr="00191D53">
      <w:rPr>
        <w:rFonts w:ascii="仿宋_GB2312" w:eastAsia="仿宋_GB2312"/>
        <w:sz w:val="28"/>
        <w:szCs w:val="28"/>
      </w:rPr>
      <w:fldChar w:fldCharType="begin"/>
    </w:r>
    <w:r w:rsidRPr="00191D53">
      <w:rPr>
        <w:rFonts w:ascii="仿宋_GB2312" w:eastAsia="仿宋_GB2312"/>
        <w:sz w:val="28"/>
        <w:szCs w:val="28"/>
      </w:rPr>
      <w:instrText xml:space="preserve"> PAGE </w:instrText>
    </w:r>
    <w:r w:rsidRPr="00191D53">
      <w:rPr>
        <w:rFonts w:ascii="仿宋_GB2312" w:eastAsia="仿宋_GB2312"/>
        <w:sz w:val="28"/>
        <w:szCs w:val="28"/>
      </w:rPr>
      <w:fldChar w:fldCharType="separate"/>
    </w:r>
    <w:r w:rsidR="00933A0A">
      <w:rPr>
        <w:rFonts w:ascii="仿宋_GB2312" w:eastAsia="仿宋_GB2312"/>
        <w:noProof/>
        <w:sz w:val="28"/>
        <w:szCs w:val="28"/>
      </w:rPr>
      <w:t>2</w:t>
    </w:r>
    <w:r w:rsidRPr="00191D53">
      <w:rPr>
        <w:rFonts w:ascii="仿宋_GB2312" w:eastAsia="仿宋_GB2312"/>
        <w:sz w:val="28"/>
        <w:szCs w:val="28"/>
      </w:rPr>
      <w:fldChar w:fldCharType="end"/>
    </w:r>
    <w:r w:rsidRPr="00191D53">
      <w:rPr>
        <w:rFonts w:ascii="仿宋_GB2312" w:eastAsia="仿宋_GB2312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707DF" w14:textId="77777777" w:rsidR="00730E5E" w:rsidRDefault="00730E5E" w:rsidP="002A61F5">
      <w:r>
        <w:separator/>
      </w:r>
    </w:p>
  </w:footnote>
  <w:footnote w:type="continuationSeparator" w:id="0">
    <w:p w14:paraId="7F8707E0" w14:textId="77777777" w:rsidR="00730E5E" w:rsidRDefault="00730E5E" w:rsidP="002A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B48"/>
    <w:multiLevelType w:val="hybridMultilevel"/>
    <w:tmpl w:val="3F8665C0"/>
    <w:lvl w:ilvl="0" w:tplc="D4847A1E">
      <w:start w:val="1"/>
      <w:numFmt w:val="japaneseCounting"/>
      <w:lvlText w:val="%1、"/>
      <w:lvlJc w:val="left"/>
      <w:pPr>
        <w:ind w:left="570" w:hanging="570"/>
      </w:pPr>
      <w:rPr>
        <w:rFonts w:ascii="宋体" w:eastAsia="宋体" w:hAnsi="宋体" w:cs="微软雅黑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2A27237"/>
    <w:multiLevelType w:val="hybridMultilevel"/>
    <w:tmpl w:val="4D38EB02"/>
    <w:lvl w:ilvl="0" w:tplc="534CF8B0">
      <w:start w:val="1"/>
      <w:numFmt w:val="decimal"/>
      <w:lvlText w:val="%1、"/>
      <w:lvlJc w:val="left"/>
      <w:pPr>
        <w:ind w:left="1505" w:hanging="94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77B655AD"/>
    <w:multiLevelType w:val="hybridMultilevel"/>
    <w:tmpl w:val="2CDE9BD8"/>
    <w:lvl w:ilvl="0" w:tplc="E63ADA66">
      <w:start w:val="1"/>
      <w:numFmt w:val="japaneseCounting"/>
      <w:lvlText w:val="%1、"/>
      <w:lvlJc w:val="left"/>
      <w:pPr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A985D77"/>
    <w:multiLevelType w:val="hybridMultilevel"/>
    <w:tmpl w:val="D11CA6F2"/>
    <w:lvl w:ilvl="0" w:tplc="118CA348">
      <w:start w:val="1"/>
      <w:numFmt w:val="decimal"/>
      <w:lvlText w:val="%1、"/>
      <w:lvlJc w:val="left"/>
      <w:pPr>
        <w:ind w:left="128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1F5"/>
    <w:rsid w:val="000506F9"/>
    <w:rsid w:val="000704BF"/>
    <w:rsid w:val="00096A71"/>
    <w:rsid w:val="001034FF"/>
    <w:rsid w:val="00114E22"/>
    <w:rsid w:val="00120AE1"/>
    <w:rsid w:val="00191D53"/>
    <w:rsid w:val="001A4EFA"/>
    <w:rsid w:val="001C132B"/>
    <w:rsid w:val="001E41D9"/>
    <w:rsid w:val="00230C60"/>
    <w:rsid w:val="002663D2"/>
    <w:rsid w:val="00297F09"/>
    <w:rsid w:val="002A61F5"/>
    <w:rsid w:val="00314441"/>
    <w:rsid w:val="00335981"/>
    <w:rsid w:val="00356942"/>
    <w:rsid w:val="003E1D2A"/>
    <w:rsid w:val="004B1996"/>
    <w:rsid w:val="004F46C8"/>
    <w:rsid w:val="0056604B"/>
    <w:rsid w:val="005D16C8"/>
    <w:rsid w:val="00624520"/>
    <w:rsid w:val="006D213A"/>
    <w:rsid w:val="00730E5E"/>
    <w:rsid w:val="00780BEB"/>
    <w:rsid w:val="0086105D"/>
    <w:rsid w:val="00882192"/>
    <w:rsid w:val="008B12FE"/>
    <w:rsid w:val="008B3FF6"/>
    <w:rsid w:val="00905728"/>
    <w:rsid w:val="00933A0A"/>
    <w:rsid w:val="00A55C3B"/>
    <w:rsid w:val="00A864CE"/>
    <w:rsid w:val="00BA68A8"/>
    <w:rsid w:val="00C1677A"/>
    <w:rsid w:val="00C24247"/>
    <w:rsid w:val="00C31DF9"/>
    <w:rsid w:val="00C62424"/>
    <w:rsid w:val="00CB24E1"/>
    <w:rsid w:val="00D0269B"/>
    <w:rsid w:val="00D41080"/>
    <w:rsid w:val="00D441D7"/>
    <w:rsid w:val="00D72545"/>
    <w:rsid w:val="00D8650A"/>
    <w:rsid w:val="00D8752C"/>
    <w:rsid w:val="00DC2B6F"/>
    <w:rsid w:val="00DF2E51"/>
    <w:rsid w:val="00E21C9C"/>
    <w:rsid w:val="00E57C52"/>
    <w:rsid w:val="00F31E4A"/>
    <w:rsid w:val="00FE5B57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70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A6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A61F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A6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A61F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2A61F5"/>
    <w:pPr>
      <w:ind w:firstLineChars="200" w:firstLine="420"/>
    </w:pPr>
  </w:style>
  <w:style w:type="character" w:styleId="a6">
    <w:name w:val="page number"/>
    <w:basedOn w:val="a0"/>
    <w:uiPriority w:val="99"/>
    <w:rsid w:val="00191D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关于进一步完善我市社会保险管理体系的建议</dc:title>
  <dc:subject/>
  <dc:creator>sy358</dc:creator>
  <cp:keywords/>
  <dc:description/>
  <cp:lastModifiedBy>微软用户</cp:lastModifiedBy>
  <cp:revision>12</cp:revision>
  <dcterms:created xsi:type="dcterms:W3CDTF">2018-01-27T07:47:00Z</dcterms:created>
  <dcterms:modified xsi:type="dcterms:W3CDTF">2018-02-02T07:23:00Z</dcterms:modified>
</cp:coreProperties>
</file>