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302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裘怀柔</w:t>
      </w:r>
      <w:r>
        <w:rPr>
          <w:rFonts w:hint="eastAsia" w:ascii="仿宋_GB2312" w:eastAsia="仿宋_GB2312"/>
          <w:sz w:val="32"/>
          <w:szCs w:val="32"/>
        </w:rPr>
        <w:t>代表在市十八届</w:t>
      </w:r>
      <w:r>
        <w:rPr>
          <w:rFonts w:hint="eastAsia" w:ascii="仿宋_GB2312" w:eastAsia="仿宋_GB2312"/>
          <w:sz w:val="32"/>
          <w:szCs w:val="32"/>
          <w:lang w:eastAsia="zh-CN"/>
        </w:rPr>
        <w:t>人大三</w:t>
      </w:r>
      <w:r>
        <w:rPr>
          <w:rFonts w:hint="eastAsia" w:ascii="仿宋_GB2312" w:eastAsia="仿宋_GB2312"/>
          <w:sz w:val="32"/>
          <w:szCs w:val="32"/>
        </w:rPr>
        <w:t>次会议期间提出的《关于增加农村学校经费的建议》（第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</w:t>
      </w:r>
      <w:r>
        <w:rPr>
          <w:rFonts w:hint="eastAsia" w:ascii="仿宋_GB2312" w:eastAsia="仿宋_GB2312"/>
          <w:sz w:val="32"/>
          <w:szCs w:val="32"/>
        </w:rPr>
        <w:t>号）提案收悉。经研究，现就有关协办意见答复如下：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目前农村中小学公用经费已严重不足，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</w:t>
      </w:r>
      <w:r>
        <w:rPr>
          <w:rFonts w:hint="eastAsia" w:ascii="仿宋_GB2312" w:eastAsia="仿宋_GB2312"/>
          <w:sz w:val="32"/>
          <w:szCs w:val="32"/>
        </w:rPr>
        <w:t>沿用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小学标准1200元，中学标准1600元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已无法满足实际需求</w:t>
      </w:r>
      <w:r>
        <w:rPr>
          <w:rFonts w:hint="eastAsia" w:ascii="仿宋_GB2312" w:eastAsia="仿宋_GB2312"/>
          <w:sz w:val="32"/>
          <w:szCs w:val="32"/>
        </w:rPr>
        <w:t>，建议农村薄弱学校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eastAsia="仿宋_GB2312"/>
          <w:sz w:val="32"/>
          <w:szCs w:val="32"/>
        </w:rPr>
        <w:t>按市属学校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测算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最后，请贵局转达对裘怀柔代表关心支持我镇教育事业的谢意！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宗汉街道办事处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2024年5月11日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TJkNDAzMmQzMjFmNWYwNmZkOTBjM2M0MTk2YzAifQ=="/>
  </w:docVars>
  <w:rsids>
    <w:rsidRoot w:val="46D55B0B"/>
    <w:rsid w:val="162D08E0"/>
    <w:rsid w:val="233E0D8E"/>
    <w:rsid w:val="3FDA4D4C"/>
    <w:rsid w:val="46D55B0B"/>
    <w:rsid w:val="52102850"/>
    <w:rsid w:val="55FD3462"/>
    <w:rsid w:val="5B5E58E7"/>
    <w:rsid w:val="694C676F"/>
    <w:rsid w:val="6B760761"/>
    <w:rsid w:val="6D8A5754"/>
    <w:rsid w:val="7A6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eastAsia="宋体"/>
    </w:rPr>
  </w:style>
  <w:style w:type="paragraph" w:styleId="6">
    <w:name w:val="Body Text Indent"/>
    <w:basedOn w:val="1"/>
    <w:next w:val="7"/>
    <w:qFormat/>
    <w:uiPriority w:val="0"/>
    <w:pPr>
      <w:widowControl/>
      <w:spacing w:line="360" w:lineRule="auto"/>
      <w:ind w:firstLine="560"/>
    </w:pPr>
    <w:rPr>
      <w:rFonts w:ascii="仿宋_GB2312" w:hAnsi="Calibri" w:eastAsia="仿宋_GB2312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2024-04-24T00:28:00Z</dcterms:created>
  <dc:creator>WPS_1646839521</dc:creator>
  <cp:lastModifiedBy>I</cp:lastModifiedBy>
  <dcterms:modified xsi:type="dcterms:W3CDTF">2024-05-11T07:13:13Z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ECDA1532F597403B8E91320B1C50F251_13</vt:lpwstr>
  </property>
</Properties>
</file>