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</w:rPr>
        <w:t>关于市十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sz w:val="32"/>
          <w:szCs w:val="32"/>
        </w:rPr>
        <w:t>届人大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eastAsia="黑体"/>
          <w:b/>
          <w:sz w:val="32"/>
          <w:szCs w:val="32"/>
        </w:rPr>
        <w:t>次会议第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50</w:t>
      </w:r>
      <w:r>
        <w:rPr>
          <w:rFonts w:hint="eastAsia" w:ascii="黑体" w:eastAsia="黑体"/>
          <w:b/>
          <w:sz w:val="32"/>
          <w:szCs w:val="32"/>
        </w:rPr>
        <w:t>号建议协办意见的函</w:t>
      </w:r>
    </w:p>
    <w:p>
      <w:pPr>
        <w:widowControl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市文广旅体局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人大十八届人大一次会议第50号建议</w:t>
      </w:r>
      <w:r>
        <w:rPr>
          <w:rFonts w:hint="eastAsia" w:ascii="仿宋" w:hAnsi="仿宋" w:eastAsia="仿宋"/>
          <w:sz w:val="30"/>
          <w:szCs w:val="30"/>
        </w:rPr>
        <w:t>《关于用好红色资源，促进红色旅游的建议》已收悉，现提出如下协办意见：</w:t>
      </w:r>
    </w:p>
    <w:p>
      <w:pPr>
        <w:widowControl/>
        <w:spacing w:line="360" w:lineRule="auto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近年来，我市积极推进一二三产业融合发展，围绕</w:t>
      </w:r>
      <w:r>
        <w:rPr>
          <w:rFonts w:hint="eastAsia" w:ascii="仿宋" w:hAnsi="仿宋" w:eastAsia="仿宋"/>
          <w:sz w:val="30"/>
          <w:szCs w:val="30"/>
          <w:lang w:eastAsia="zh-CN"/>
        </w:rPr>
        <w:t>“一村一品”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发展</w:t>
      </w:r>
      <w:r>
        <w:rPr>
          <w:rFonts w:hint="eastAsia" w:ascii="仿宋" w:hAnsi="仿宋" w:eastAsia="仿宋"/>
          <w:sz w:val="30"/>
          <w:szCs w:val="30"/>
          <w:lang w:eastAsia="zh-CN"/>
        </w:rPr>
        <w:t>美丽乡村，“十二五”时期的特色村、“十三五”时期的精品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(示范)村都是以围绕村庄历史、文化、产业、生态等特色亮点进行深入培育建设，</w:t>
      </w:r>
      <w:r>
        <w:rPr>
          <w:rFonts w:hint="eastAsia" w:ascii="仿宋" w:hAnsi="仿宋" w:eastAsia="仿宋"/>
          <w:sz w:val="30"/>
          <w:szCs w:val="30"/>
        </w:rPr>
        <w:t>着重对</w:t>
      </w:r>
      <w:r>
        <w:rPr>
          <w:rFonts w:hint="eastAsia" w:ascii="仿宋" w:hAnsi="仿宋" w:eastAsia="仿宋"/>
          <w:sz w:val="30"/>
          <w:szCs w:val="30"/>
          <w:lang w:eastAsia="zh-CN"/>
        </w:rPr>
        <w:t>村庄的</w:t>
      </w:r>
      <w:r>
        <w:rPr>
          <w:rFonts w:hint="eastAsia" w:ascii="仿宋" w:hAnsi="仿宋" w:eastAsia="仿宋"/>
          <w:sz w:val="30"/>
          <w:szCs w:val="30"/>
        </w:rPr>
        <w:t>基础设施、公共服务设施、旅游配套设施等进行了综合提升，优化道路标示标牌，</w:t>
      </w:r>
      <w:r>
        <w:rPr>
          <w:rFonts w:hint="eastAsia" w:ascii="仿宋" w:hAnsi="仿宋" w:eastAsia="仿宋"/>
          <w:sz w:val="30"/>
          <w:szCs w:val="30"/>
          <w:lang w:eastAsia="zh-CN"/>
        </w:rPr>
        <w:t>设立</w:t>
      </w:r>
      <w:r>
        <w:rPr>
          <w:rFonts w:hint="eastAsia" w:ascii="仿宋" w:hAnsi="仿宋" w:eastAsia="仿宋"/>
          <w:sz w:val="30"/>
          <w:szCs w:val="30"/>
        </w:rPr>
        <w:t>旅游服务点、停车场、旅游公厕等，</w:t>
      </w:r>
      <w:r>
        <w:rPr>
          <w:rFonts w:hint="eastAsia" w:ascii="仿宋" w:hAnsi="仿宋" w:eastAsia="仿宋"/>
          <w:sz w:val="30"/>
          <w:szCs w:val="30"/>
          <w:lang w:eastAsia="zh-CN"/>
        </w:rPr>
        <w:t>通过一系列的打造建设，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涌现出了如“千年古村”方家河头村、“慈溪小乌镇”双湖村、“慈溪最高小山村”岗墩村、“民国第一村”山下村、杨梅特色的梅园村、水蜜桃特色的古窑浦村等远近闻名的特色村庄。我市横河镇、新浦镇、周巷万安庄村被评为全国一村一品示范村（镇）。</w:t>
      </w:r>
    </w:p>
    <w:p>
      <w:pPr>
        <w:spacing w:line="360" w:lineRule="auto"/>
        <w:ind w:firstLine="6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当前，</w:t>
      </w:r>
      <w:r>
        <w:rPr>
          <w:rFonts w:hint="eastAsia" w:ascii="仿宋" w:hAnsi="仿宋" w:eastAsia="仿宋"/>
          <w:sz w:val="30"/>
          <w:szCs w:val="30"/>
        </w:rPr>
        <w:t>随着乡村</w:t>
      </w:r>
      <w:r>
        <w:rPr>
          <w:rFonts w:hint="eastAsia" w:ascii="仿宋" w:hAnsi="仿宋" w:eastAsia="仿宋"/>
          <w:sz w:val="30"/>
          <w:szCs w:val="30"/>
          <w:lang w:eastAsia="zh-CN"/>
        </w:rPr>
        <w:t>振兴</w:t>
      </w:r>
      <w:r>
        <w:rPr>
          <w:rFonts w:hint="eastAsia" w:ascii="仿宋" w:hAnsi="仿宋" w:eastAsia="仿宋"/>
          <w:sz w:val="30"/>
          <w:szCs w:val="30"/>
        </w:rPr>
        <w:t>战略不断深入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对新时代美丽乡村建设提出了更高要求。“十四五”时期，我市将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紧紧围绕“建设外在美、提升内在美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致力发展美”，聚力打造“三美”村庄的新要求，组织实施新时代美丽乡村“12113”工程，其中全市将培育建设特色村20个左右，市级财政资金扶持每个特色村最高200万元。特色村培育建设将会侧重于村庄区域内产业、生态、文化、治理等方面的提升和外延拓展，深入推进“一村一品”建设。</w:t>
      </w:r>
    </w:p>
    <w:p>
      <w:pPr>
        <w:spacing w:line="540" w:lineRule="exact"/>
        <w:rPr>
          <w:rFonts w:hint="eastAsia" w:ascii="仿宋" w:hAnsi="仿宋" w:eastAsia="仿宋"/>
        </w:rPr>
      </w:pPr>
    </w:p>
    <w:p>
      <w:pPr>
        <w:spacing w:line="540" w:lineRule="exact"/>
        <w:ind w:firstLine="3990" w:firstLineChars="1900"/>
        <w:rPr>
          <w:rFonts w:hint="eastAsia" w:ascii="仿宋" w:hAnsi="仿宋" w:eastAsia="仿宋"/>
        </w:rPr>
      </w:pPr>
    </w:p>
    <w:p>
      <w:pPr>
        <w:spacing w:line="540" w:lineRule="exact"/>
        <w:ind w:firstLine="3990" w:firstLineChars="19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慈溪市农业</w:t>
      </w:r>
      <w:r>
        <w:rPr>
          <w:rFonts w:hint="eastAsia" w:ascii="仿宋" w:hAnsi="仿宋" w:eastAsia="仿宋"/>
          <w:sz w:val="30"/>
          <w:szCs w:val="30"/>
          <w:lang w:eastAsia="zh-CN"/>
        </w:rPr>
        <w:t>农村</w:t>
      </w:r>
      <w:r>
        <w:rPr>
          <w:rFonts w:hint="eastAsia" w:ascii="仿宋" w:hAnsi="仿宋" w:eastAsia="仿宋"/>
          <w:sz w:val="30"/>
          <w:szCs w:val="30"/>
        </w:rPr>
        <w:t>局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2022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邵晶晶</w:t>
      </w:r>
    </w:p>
    <w:p>
      <w:pPr>
        <w:spacing w:line="540" w:lineRule="exact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63989902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F3E64"/>
    <w:rsid w:val="05B5073F"/>
    <w:rsid w:val="0AE41BA8"/>
    <w:rsid w:val="0B4730C6"/>
    <w:rsid w:val="10CB798A"/>
    <w:rsid w:val="2261566D"/>
    <w:rsid w:val="2A5D1326"/>
    <w:rsid w:val="36C34777"/>
    <w:rsid w:val="387F3E64"/>
    <w:rsid w:val="39A81E40"/>
    <w:rsid w:val="48FE696A"/>
    <w:rsid w:val="4E027298"/>
    <w:rsid w:val="61BD6F60"/>
    <w:rsid w:val="6AD24730"/>
    <w:rsid w:val="6F431676"/>
    <w:rsid w:val="7314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/>
      <w:spacing w:line="560" w:lineRule="exact"/>
      <w:ind w:firstLine="200" w:firstLineChars="200"/>
      <w:outlineLvl w:val="1"/>
    </w:pPr>
    <w:rPr>
      <w:rFonts w:ascii="Cambria" w:hAnsi="Cambria" w:eastAsia="楷体" w:cs="Times New Roman"/>
      <w:bCs/>
      <w:sz w:val="32"/>
      <w:szCs w:val="32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 w:val="0"/>
      <w:keepLines/>
      <w:spacing w:beforeLines="0" w:beforeAutospacing="0" w:afterLines="0" w:afterAutospacing="0" w:line="560" w:lineRule="exact"/>
      <w:ind w:firstLine="723" w:firstLineChars="200"/>
      <w:outlineLvl w:val="2"/>
    </w:pPr>
    <w:rPr>
      <w:rFonts w:eastAsia="仿宋_GB2312" w:asciiTheme="minorAscii" w:hAnsiTheme="minorAscii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qFormat/>
    <w:uiPriority w:val="0"/>
    <w:rPr>
      <w:rFonts w:eastAsia="仿宋_GB2312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570</Characters>
  <Lines>0</Lines>
  <Paragraphs>0</Paragraphs>
  <TotalTime>0</TotalTime>
  <ScaleCrop>false</ScaleCrop>
  <LinksUpToDate>false</LinksUpToDate>
  <CharactersWithSpaces>622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2021-04-30T03:23:00Z</dcterms:created>
  <dc:creator>邵晶晶</dc:creator>
  <cp:lastModifiedBy>Lenovo</cp:lastModifiedBy>
  <dcterms:modified xsi:type="dcterms:W3CDTF">2022-04-25T06:59:49Z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01EEE5E892514BD5BF2A3FD49F2420B2</vt:lpwstr>
  </property>
  <property fmtid="{D5CDD505-2E9C-101B-9397-08002B2CF9AE}" pid="4" name="commondata">
    <vt:lpwstr>eyJoZGlkIjoiY2ZlMTIxNjFmZDc5MWQ3ZDY4MzU4NWY2MjgzNTg0MmMifQ==</vt:lpwstr>
  </property>
</Properties>
</file>