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Lines="100" w:afterAutospacing="0" w:line="700" w:lineRule="exact"/>
        <w:jc w:val="righ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761365</wp:posOffset>
                </wp:positionV>
                <wp:extent cx="7000240" cy="870585"/>
                <wp:effectExtent l="0" t="0" r="10160" b="571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5pt;margin-top:59.95pt;height:68.55pt;width:551.2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I0S62QAAAAwBAAAPAAAAAAAAAAEAIAAAACIAAABkcnMvZG93&#10;bnJldi54bWxQSwECFAAUAAAACACHTuJAT4kCYMYBAACF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类别标记：A</w:t>
      </w:r>
    </w:p>
    <w:p>
      <w:pPr>
        <w:spacing w:line="56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慈文广旅体建〔20</w:t>
      </w:r>
      <w:r>
        <w:rPr>
          <w:rFonts w:hint="eastAsia" w:ascii="仿宋_GB2312" w:eastAsia="仿宋_GB2312"/>
          <w:sz w:val="32"/>
        </w:rPr>
        <w:t>24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14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　签发人：</w:t>
      </w:r>
      <w:r>
        <w:rPr>
          <w:rFonts w:hint="eastAsia" w:ascii="仿宋_GB2312" w:eastAsia="仿宋_GB2312"/>
          <w:sz w:val="32"/>
        </w:rPr>
        <w:t>邹霞芳</w:t>
      </w:r>
    </w:p>
    <w:p>
      <w:pPr>
        <w:pStyle w:val="9"/>
        <w:spacing w:before="0" w:beforeAutospacing="0" w:after="0" w:afterAutospacing="0" w:line="560" w:lineRule="exact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129540</wp:posOffset>
                </wp:positionV>
                <wp:extent cx="677164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64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95pt;margin-top:10.2pt;height:0.7pt;width:533.2pt;z-index:251659264;mso-width-relative:page;mso-height-relative:page;" filled="f" stroked="t" coordsize="21600,21600" o:gfxdata="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2djvYAAAACQEAAA8AAAAAAAAAAQAgAAAAIgAAAGRycy9kb3ducmV2Lnht&#10;bFBLAQIUABQAAAAIAIdO4kDCQiHH+QEAAOoDAAAOAAAAAAAAAAEAIAAAACc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对市十八届人大三次会议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44"/>
          <w:szCs w:val="44"/>
        </w:rPr>
        <w:t>第3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沈建江代表：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对于您所提出的《关于加强&lt;徐福东渡传说&gt;国家级非遗项目保护和传承的建议》已收悉，我们已经进行了认真阅读和研究，并深感您对此事的关注与重视。在此，我们对您所付出的努力表示衷心的感谢，并对您的建议给予积极的回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《徐福东渡传说》作为慈溪市的一张非遗名片，确实承载着深厚的历史文化底蕴和地域特色。我们深知，近年来由于多种原因，对该项目的保护传承工作确实存在滞后的情况，这也是我们急需关注和解决的问题。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针对您所提出的保护措施，我们提出以下具体回应与措施：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一是关于尽快建立健全相关领导组织机构的建议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目前，在我局和龙山镇牵头指导下，已经完成“徐福东渡传说”保护单位徐福研究会的换届选举大会，充实与该项目有关的各个领域的理事和会员，完善保护单位的组织架构。接下去，我们将继续依据八个一保护方案，《国家级非物质文化遗产项目“徐福东渡传说”保护方案》，确保保护工作有序、有效地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二是关于实施“徐福东渡传说”保护工程的建议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近年来，我们积极培育传承基地和传承人队伍，并举办各类特色文化艺术活动，如徐福文化艺术节、国际徐福文化论坛等，以推动该传说的广泛传播和深入研究。今年，我们还将以徐福东渡传说和越窑青瓷烧制技艺两个国遗项目为抓手，加大保护和传承力度，组建各类传承队伍，积极推广我市国遗项目的知名度，举办“丝路启航 遇见徐福”非遗文化月活动。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三是关于在文化产业赋能乡村振兴方面的建议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我们充分利用《徐福东渡传说》这一国家级非遗项目，以非遗工坊为抓手，实现农文旅的融合发展，激活乡村经济活力。今后，我们将继续推进各级非遗工坊的挖掘和创建，组建非遗工坊共富联盟，助力文化产业赋能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四是针对徐福东渡传说保护责任单位的建议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我们将加强徐福文化研究会的建设，完善其工作机制，确保其能够发挥更大的作用。同时，我们也将进一步完善相关档案，建立徐福东渡传说数据库，以便更好地保存和传承这一文化遗产。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bidi="ar"/>
        </w:rPr>
        <w:t>五是深入挖掘徐福东渡传说的文化内涵的建议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我们通过举办和参加各类文创大赛，积极研发文化旅游衍生产品，同时加大对传承基地和传承人的扶持力度，包括增加对徐福东渡文化研究经费的投入，为传承基地提供丰富的内容，确保传承人能够有足够的资源从事深入的研究工作。今后，我们将继续深挖徐福东渡传说的文化内涵，推进相关文创产品的研发，打造周边系列文创和相关产品，举办非遗系列活动，开展文化交流，进一步激发徐福东渡传说国遗项目的生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最后，我们衷心感谢您的宝贵建议，并将继续努力，确保《徐福东渡传说》这一国家级非遗项目得到更好的保护和传承。我们期待与您及各位代表进一步合作，共同推动慈溪的文化事业繁荣发展。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慈溪市文化和广电旅游体育局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4年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/>
        <w:textAlignment w:val="auto"/>
        <w:rPr>
          <w:rFonts w:ascii="仿宋_GB2312" w:eastAsia="仿宋_GB231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/>
        <w:textAlignment w:val="auto"/>
        <w:rPr>
          <w:rFonts w:ascii="仿宋_GB2312" w:eastAsia="仿宋_GB2312"/>
        </w:rPr>
      </w:pPr>
    </w:p>
    <w:p>
      <w:pPr>
        <w:pStyle w:val="11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  <w:szCs w:val="27"/>
        </w:rPr>
      </w:pPr>
      <w:r>
        <w:rPr>
          <w:rFonts w:hint="eastAsia" w:ascii="仿宋_GB2312" w:eastAsia="仿宋_GB2312"/>
          <w:sz w:val="32"/>
          <w:szCs w:val="27"/>
        </w:rPr>
        <w:t>抄 送：市人大代表工委，市政府办公室</w:t>
      </w:r>
      <w:r>
        <w:rPr>
          <w:rFonts w:hint="eastAsia" w:ascii="仿宋_GB2312" w:eastAsia="仿宋_GB2312"/>
          <w:sz w:val="32"/>
          <w:szCs w:val="27"/>
          <w:lang w:eastAsia="zh-CN"/>
        </w:rPr>
        <w:t>，龙山镇人大主席团</w:t>
      </w:r>
      <w:r>
        <w:rPr>
          <w:rFonts w:hint="eastAsia" w:ascii="仿宋_GB2312" w:eastAsia="仿宋_GB2312"/>
          <w:sz w:val="32"/>
          <w:szCs w:val="27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 系 人：张广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联系电话：63810523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GE5YmFkYWEwMjE0MzdiM2M2MjQ1ODJiMTgyMjUifQ=="/>
  </w:docVars>
  <w:rsids>
    <w:rsidRoot w:val="00937CEF"/>
    <w:rsid w:val="000C1C5C"/>
    <w:rsid w:val="000E0C45"/>
    <w:rsid w:val="000F35A6"/>
    <w:rsid w:val="00235167"/>
    <w:rsid w:val="002F3475"/>
    <w:rsid w:val="00356D42"/>
    <w:rsid w:val="003709BE"/>
    <w:rsid w:val="003A2954"/>
    <w:rsid w:val="004D0900"/>
    <w:rsid w:val="005453A0"/>
    <w:rsid w:val="0057403B"/>
    <w:rsid w:val="005B7654"/>
    <w:rsid w:val="005D283F"/>
    <w:rsid w:val="006533FA"/>
    <w:rsid w:val="00683DB8"/>
    <w:rsid w:val="006A0223"/>
    <w:rsid w:val="006E46AB"/>
    <w:rsid w:val="00773D19"/>
    <w:rsid w:val="00937CEF"/>
    <w:rsid w:val="009C1781"/>
    <w:rsid w:val="009C24C7"/>
    <w:rsid w:val="00A602BB"/>
    <w:rsid w:val="00AC4EAE"/>
    <w:rsid w:val="00B10535"/>
    <w:rsid w:val="00B6202C"/>
    <w:rsid w:val="00C27A25"/>
    <w:rsid w:val="00D7627B"/>
    <w:rsid w:val="00DB67DE"/>
    <w:rsid w:val="00E0011E"/>
    <w:rsid w:val="00F25146"/>
    <w:rsid w:val="00F33361"/>
    <w:rsid w:val="00F6134E"/>
    <w:rsid w:val="00FE6844"/>
    <w:rsid w:val="1DEB629F"/>
    <w:rsid w:val="3BF7694C"/>
    <w:rsid w:val="497B77E8"/>
    <w:rsid w:val="79FB91DC"/>
    <w:rsid w:val="F4BF265E"/>
    <w:rsid w:val="F579F9EA"/>
    <w:rsid w:val="F7B7E498"/>
    <w:rsid w:val="F7DA463A"/>
    <w:rsid w:val="F7DDCC3C"/>
    <w:rsid w:val="FFEB562F"/>
    <w:rsid w:val="FFEFB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ody Text Indent 2"/>
    <w:basedOn w:val="1"/>
    <w:link w:val="21"/>
    <w:unhideWhenUsed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basedOn w:val="1"/>
    <w:qFormat/>
    <w:uiPriority w:val="0"/>
    <w:rPr>
      <w:rFonts w:ascii="Arial" w:hAnsi="Arial" w:eastAsia="宋体" w:cs="Times New Roman"/>
      <w:szCs w:val="20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10">
    <w:name w:val="Body Text First Indent"/>
    <w:basedOn w:val="2"/>
    <w:next w:val="11"/>
    <w:link w:val="18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paragraph" w:styleId="11">
    <w:name w:val="Body Text First Indent 2"/>
    <w:basedOn w:val="3"/>
    <w:next w:val="3"/>
    <w:link w:val="16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4">
    <w:name w:val="纯文本 Char"/>
    <w:basedOn w:val="13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正文文本缩进 Char"/>
    <w:basedOn w:val="13"/>
    <w:link w:val="3"/>
    <w:qFormat/>
    <w:uiPriority w:val="0"/>
    <w:rPr>
      <w:szCs w:val="24"/>
    </w:rPr>
  </w:style>
  <w:style w:type="character" w:customStyle="1" w:styleId="16">
    <w:name w:val="正文首行缩进 2 Char"/>
    <w:basedOn w:val="15"/>
    <w:link w:val="11"/>
    <w:qFormat/>
    <w:uiPriority w:val="0"/>
    <w:rPr>
      <w:rFonts w:ascii="Calibri" w:hAnsi="Calibri" w:eastAsia="宋体" w:cs="Times New Roman"/>
      <w:szCs w:val="24"/>
    </w:rPr>
  </w:style>
  <w:style w:type="character" w:customStyle="1" w:styleId="17">
    <w:name w:val="正文文本 Char"/>
    <w:basedOn w:val="13"/>
    <w:link w:val="2"/>
    <w:semiHidden/>
    <w:qFormat/>
    <w:uiPriority w:val="99"/>
    <w:rPr>
      <w:szCs w:val="24"/>
    </w:rPr>
  </w:style>
  <w:style w:type="character" w:customStyle="1" w:styleId="18">
    <w:name w:val="正文首行缩进 Char"/>
    <w:basedOn w:val="17"/>
    <w:link w:val="1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6"/>
    <w:semiHidden/>
    <w:qFormat/>
    <w:uiPriority w:val="99"/>
    <w:rPr>
      <w:sz w:val="18"/>
      <w:szCs w:val="18"/>
    </w:rPr>
  </w:style>
  <w:style w:type="character" w:customStyle="1" w:styleId="21">
    <w:name w:val="正文文本缩进 2 Char"/>
    <w:basedOn w:val="13"/>
    <w:link w:val="5"/>
    <w:semiHidden/>
    <w:qFormat/>
    <w:uiPriority w:val="99"/>
    <w:rPr>
      <w:szCs w:val="24"/>
    </w:rPr>
  </w:style>
  <w:style w:type="character" w:customStyle="1" w:styleId="22">
    <w:name w:val="正文文本缩进 2 字符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1200</Characters>
  <Lines>24</Lines>
  <Paragraphs>7</Paragraphs>
  <TotalTime>4</TotalTime>
  <ScaleCrop>false</ScaleCrop>
  <LinksUpToDate>false</LinksUpToDate>
  <CharactersWithSpaces>1224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2023-04-21T19:23:00Z</dcterms:created>
  <dc:creator>Administrator</dc:creator>
  <cp:lastModifiedBy>LXQ</cp:lastModifiedBy>
  <cp:lastPrinted>2024-06-19T16:47:00Z</cp:lastPrinted>
  <dcterms:modified xsi:type="dcterms:W3CDTF">2024-06-29T06:50:33Z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92F158D03A487B83C4217D66381D7A68</vt:lpwstr>
  </property>
</Properties>
</file>