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11D9" w:rsidRPr="00AA1F4C" w:rsidRDefault="002911D9" w:rsidP="00AA1F4C">
      <w:pPr>
        <w:spacing w:line="700" w:lineRule="exact"/>
        <w:jc w:val="center"/>
        <w:rPr>
          <w:rFonts w:asciiTheme="minorEastAsia" w:hAnsiTheme="minorEastAsia"/>
          <w:color w:val="FF0000"/>
          <w:sz w:val="44"/>
          <w:szCs w:val="44"/>
        </w:rPr>
      </w:pPr>
    </w:p>
    <w:p w:rsidR="002911D9" w:rsidRPr="00AA1F4C" w:rsidRDefault="002911D9" w:rsidP="00AA1F4C">
      <w:pPr>
        <w:spacing w:line="700" w:lineRule="exact"/>
        <w:jc w:val="center"/>
        <w:rPr>
          <w:rFonts w:asciiTheme="minorEastAsia" w:hAnsiTheme="minorEastAsia" w:cs="Arial"/>
          <w:b/>
          <w:sz w:val="44"/>
          <w:szCs w:val="44"/>
        </w:rPr>
      </w:pPr>
    </w:p>
    <w:p w:rsidR="002911D9" w:rsidRPr="00AA1F4C" w:rsidRDefault="002911D9" w:rsidP="00AA1F4C">
      <w:pPr>
        <w:spacing w:line="700" w:lineRule="exact"/>
        <w:jc w:val="center"/>
        <w:rPr>
          <w:rFonts w:asciiTheme="minorEastAsia" w:hAnsiTheme="minorEastAsia" w:cs="Arial"/>
          <w:b/>
          <w:sz w:val="44"/>
          <w:szCs w:val="44"/>
        </w:rPr>
      </w:pPr>
      <w:r w:rsidRPr="00AA1F4C">
        <w:rPr>
          <w:rFonts w:asciiTheme="minorEastAsia" w:hAnsiTheme="minorEastAsia" w:cs="Arial" w:hint="eastAsia"/>
          <w:b/>
          <w:sz w:val="44"/>
          <w:szCs w:val="44"/>
        </w:rPr>
        <w:t>关于全面整治农村电杆线缆</w:t>
      </w:r>
      <w:r w:rsidR="00AA1F4C" w:rsidRPr="00AA1F4C">
        <w:rPr>
          <w:rFonts w:asciiTheme="minorEastAsia" w:hAnsiTheme="minorEastAsia" w:cs="Arial" w:hint="eastAsia"/>
          <w:b/>
          <w:sz w:val="44"/>
          <w:szCs w:val="44"/>
        </w:rPr>
        <w:t>，</w:t>
      </w:r>
      <w:r w:rsidRPr="00AA1F4C">
        <w:rPr>
          <w:rFonts w:asciiTheme="minorEastAsia" w:hAnsiTheme="minorEastAsia" w:cs="Arial" w:hint="eastAsia"/>
          <w:b/>
          <w:sz w:val="44"/>
          <w:szCs w:val="44"/>
        </w:rPr>
        <w:t>高水平推进美丽乡村建设的建议</w:t>
      </w:r>
    </w:p>
    <w:p w:rsidR="002911D9" w:rsidRDefault="002911D9" w:rsidP="00AA1F4C">
      <w:pPr>
        <w:spacing w:line="560" w:lineRule="atLeast"/>
        <w:jc w:val="center"/>
        <w:rPr>
          <w:rFonts w:ascii="宋体" w:hAnsi="宋体" w:cs="Arial"/>
          <w:b/>
          <w:sz w:val="44"/>
          <w:szCs w:val="44"/>
        </w:rPr>
      </w:pPr>
    </w:p>
    <w:p w:rsidR="00A93ACE" w:rsidRDefault="002911D9" w:rsidP="00AA1F4C">
      <w:pPr>
        <w:spacing w:line="560" w:lineRule="atLeast"/>
        <w:rPr>
          <w:rFonts w:ascii="楷体_GB2312" w:eastAsia="楷体_GB2312" w:hint="eastAsia"/>
          <w:sz w:val="32"/>
          <w:szCs w:val="28"/>
        </w:rPr>
      </w:pPr>
      <w:r>
        <w:rPr>
          <w:rFonts w:ascii="楷体_GB2312" w:eastAsia="楷体_GB2312" w:hint="eastAsia"/>
          <w:sz w:val="32"/>
          <w:szCs w:val="32"/>
        </w:rPr>
        <w:t>领衔代表：</w:t>
      </w:r>
      <w:r w:rsidR="00BA25F0" w:rsidRPr="00941DFF">
        <w:rPr>
          <w:rFonts w:ascii="楷体_GB2312" w:eastAsia="楷体_GB2312" w:hint="eastAsia"/>
          <w:sz w:val="32"/>
          <w:szCs w:val="28"/>
        </w:rPr>
        <w:t>邹华明</w:t>
      </w:r>
    </w:p>
    <w:p w:rsidR="00AA1F4C" w:rsidRPr="00941DFF" w:rsidRDefault="00AA1F4C" w:rsidP="00AA1F4C">
      <w:pPr>
        <w:spacing w:line="560" w:lineRule="atLeast"/>
        <w:rPr>
          <w:rFonts w:ascii="楷体_GB2312" w:eastAsia="楷体_GB2312"/>
          <w:sz w:val="32"/>
          <w:szCs w:val="28"/>
        </w:rPr>
      </w:pPr>
      <w:r>
        <w:rPr>
          <w:rFonts w:ascii="楷体_GB2312" w:eastAsia="楷体_GB2312" w:hint="eastAsia"/>
          <w:sz w:val="32"/>
          <w:szCs w:val="28"/>
        </w:rPr>
        <w:t>附议代表：</w:t>
      </w:r>
    </w:p>
    <w:p w:rsidR="00BA25F0" w:rsidRPr="00250A24" w:rsidRDefault="00BA25F0" w:rsidP="00AA1F4C">
      <w:pPr>
        <w:spacing w:line="560" w:lineRule="atLeast"/>
        <w:jc w:val="center"/>
        <w:rPr>
          <w:rFonts w:ascii="楷体_GB2312" w:eastAsia="楷体_GB2312"/>
          <w:sz w:val="28"/>
          <w:szCs w:val="28"/>
        </w:rPr>
      </w:pPr>
    </w:p>
    <w:p w:rsidR="00A93ACE" w:rsidRPr="00941DFF" w:rsidRDefault="00BA25F0" w:rsidP="00AA1F4C">
      <w:pPr>
        <w:spacing w:line="560" w:lineRule="atLeast"/>
        <w:ind w:firstLineChars="200" w:firstLine="640"/>
        <w:rPr>
          <w:rFonts w:ascii="仿宋_GB2312" w:eastAsia="仿宋_GB2312"/>
          <w:sz w:val="32"/>
          <w:szCs w:val="28"/>
        </w:rPr>
      </w:pPr>
      <w:r w:rsidRPr="00941DFF">
        <w:rPr>
          <w:rFonts w:ascii="仿宋_GB2312" w:eastAsia="仿宋_GB2312" w:hint="eastAsia"/>
          <w:sz w:val="32"/>
          <w:szCs w:val="28"/>
        </w:rPr>
        <w:t>随着“美丽乡村”建设深入推进，农村面貌发生了日新</w:t>
      </w:r>
      <w:proofErr w:type="gramStart"/>
      <w:r w:rsidRPr="00941DFF">
        <w:rPr>
          <w:rFonts w:ascii="仿宋_GB2312" w:eastAsia="仿宋_GB2312" w:hint="eastAsia"/>
          <w:sz w:val="32"/>
          <w:szCs w:val="28"/>
        </w:rPr>
        <w:t>月异的</w:t>
      </w:r>
      <w:proofErr w:type="gramEnd"/>
      <w:r w:rsidRPr="00941DFF">
        <w:rPr>
          <w:rFonts w:ascii="仿宋_GB2312" w:eastAsia="仿宋_GB2312" w:hint="eastAsia"/>
          <w:sz w:val="32"/>
          <w:szCs w:val="28"/>
        </w:rPr>
        <w:t>变化。地上的“脏乱差”问题已经基本解决，但空中线缆“杂乱密”的问题变得很突出，给人民群众带来了很大困扰和隐患。也使得“美丽</w:t>
      </w:r>
      <w:bookmarkStart w:id="0" w:name="_GoBack"/>
      <w:bookmarkEnd w:id="0"/>
      <w:r w:rsidRPr="00941DFF">
        <w:rPr>
          <w:rFonts w:ascii="仿宋_GB2312" w:eastAsia="仿宋_GB2312" w:hint="eastAsia"/>
          <w:sz w:val="32"/>
          <w:szCs w:val="28"/>
        </w:rPr>
        <w:t>乡村”建设大打折扣。目前农村的电缆杆线大致可以分为供电、广电、电信、移动、联通等几大类。因为弱电杆线规划建设中缺乏协同性，所属单位都是各自经营，没有统一建设标准，线路直接架空，横跨道路，线网密集、杂乱，存在极大的安全隐患。从调研的情况看，主要有以下三方面的具体问题：</w:t>
      </w:r>
    </w:p>
    <w:p w:rsidR="00A93ACE" w:rsidRPr="00941DFF" w:rsidRDefault="00BA25F0" w:rsidP="00AA1F4C">
      <w:pPr>
        <w:spacing w:line="560" w:lineRule="atLeast"/>
        <w:ind w:firstLineChars="200" w:firstLine="640"/>
        <w:rPr>
          <w:rFonts w:ascii="仿宋_GB2312" w:eastAsia="仿宋_GB2312"/>
          <w:sz w:val="32"/>
          <w:szCs w:val="28"/>
        </w:rPr>
      </w:pPr>
      <w:r w:rsidRPr="00941DFF">
        <w:rPr>
          <w:rFonts w:ascii="仿宋_GB2312" w:eastAsia="仿宋_GB2312" w:hint="eastAsia"/>
          <w:sz w:val="32"/>
          <w:szCs w:val="28"/>
        </w:rPr>
        <w:t>一是村庄内部分电杆电线在电线网线改造后已失去其原本作用，部分弃用设施、电路线未及时拆除。工业园区、老厂区、村镇道路、田间</w:t>
      </w:r>
      <w:proofErr w:type="gramStart"/>
      <w:r w:rsidRPr="00941DFF">
        <w:rPr>
          <w:rFonts w:ascii="仿宋_GB2312" w:eastAsia="仿宋_GB2312" w:hint="eastAsia"/>
          <w:sz w:val="32"/>
          <w:szCs w:val="28"/>
        </w:rPr>
        <w:t>地头都</w:t>
      </w:r>
      <w:proofErr w:type="gramEnd"/>
      <w:r w:rsidRPr="00941DFF">
        <w:rPr>
          <w:rFonts w:ascii="仿宋_GB2312" w:eastAsia="仿宋_GB2312" w:hint="eastAsia"/>
          <w:sz w:val="32"/>
          <w:szCs w:val="28"/>
        </w:rPr>
        <w:t>可见到暴露散乱的危旧废弃杆线。有的电线杆位置‘尴尬’，已然成为道路通行的阻碍，妨碍周边群众出</w:t>
      </w:r>
      <w:r w:rsidRPr="00941DFF">
        <w:rPr>
          <w:rFonts w:ascii="仿宋_GB2312" w:eastAsia="仿宋_GB2312" w:hint="eastAsia"/>
          <w:sz w:val="32"/>
          <w:szCs w:val="28"/>
        </w:rPr>
        <w:lastRenderedPageBreak/>
        <w:t>行。更有可能导致车辆行人不慎碰到杆线，造成安全事故。</w:t>
      </w:r>
    </w:p>
    <w:p w:rsidR="00A93ACE" w:rsidRPr="00941DFF" w:rsidRDefault="00BA25F0" w:rsidP="00AA1F4C">
      <w:pPr>
        <w:spacing w:line="560" w:lineRule="atLeast"/>
        <w:ind w:firstLineChars="200" w:firstLine="640"/>
        <w:rPr>
          <w:rFonts w:ascii="仿宋_GB2312" w:eastAsia="仿宋_GB2312"/>
          <w:sz w:val="32"/>
          <w:szCs w:val="28"/>
        </w:rPr>
      </w:pPr>
      <w:r w:rsidRPr="00941DFF">
        <w:rPr>
          <w:rFonts w:ascii="仿宋_GB2312" w:eastAsia="仿宋_GB2312" w:hint="eastAsia"/>
          <w:sz w:val="32"/>
          <w:szCs w:val="28"/>
        </w:rPr>
        <w:t>二是农村外来人口流动较大，对电线、网线改造需求大，普遍存在电线网线乱搭乱接乱布置的现象。这些私拉乱接线路，无规则地缠绕在一起，少则十几条，多达几十条，或断或连、横七竖八。有些电线低垂，肩上</w:t>
      </w:r>
      <w:proofErr w:type="gramStart"/>
      <w:r w:rsidRPr="00941DFF">
        <w:rPr>
          <w:rFonts w:ascii="仿宋_GB2312" w:eastAsia="仿宋_GB2312" w:hint="eastAsia"/>
          <w:sz w:val="32"/>
          <w:szCs w:val="28"/>
        </w:rPr>
        <w:t>抬一点</w:t>
      </w:r>
      <w:proofErr w:type="gramEnd"/>
      <w:r w:rsidRPr="00941DFF">
        <w:rPr>
          <w:rFonts w:ascii="仿宋_GB2312" w:eastAsia="仿宋_GB2312" w:hint="eastAsia"/>
          <w:sz w:val="32"/>
          <w:szCs w:val="28"/>
        </w:rPr>
        <w:t>东西都能碰到，部分电线带电，稍有不慎极易造成触电、火灾等安全事故。还有一些电线横跨镇村道路，因为高度不够经常被大货车扯断，发生断电断网的情况，扰乱村民的正常生活。</w:t>
      </w:r>
    </w:p>
    <w:p w:rsidR="00A93ACE" w:rsidRPr="00941DFF" w:rsidRDefault="00BA25F0" w:rsidP="00AA1F4C">
      <w:pPr>
        <w:spacing w:line="560" w:lineRule="atLeast"/>
        <w:ind w:firstLineChars="200" w:firstLine="640"/>
        <w:rPr>
          <w:rFonts w:ascii="仿宋_GB2312" w:eastAsia="仿宋_GB2312"/>
          <w:sz w:val="32"/>
          <w:szCs w:val="28"/>
        </w:rPr>
      </w:pPr>
      <w:r w:rsidRPr="00941DFF">
        <w:rPr>
          <w:rFonts w:ascii="仿宋_GB2312" w:eastAsia="仿宋_GB2312" w:hint="eastAsia"/>
          <w:sz w:val="32"/>
          <w:szCs w:val="28"/>
        </w:rPr>
        <w:t>三是电线路</w:t>
      </w:r>
      <w:proofErr w:type="gramStart"/>
      <w:r w:rsidRPr="00941DFF">
        <w:rPr>
          <w:rFonts w:ascii="仿宋_GB2312" w:eastAsia="仿宋_GB2312" w:hint="eastAsia"/>
          <w:sz w:val="32"/>
          <w:szCs w:val="28"/>
        </w:rPr>
        <w:t>杆建设</w:t>
      </w:r>
      <w:proofErr w:type="gramEnd"/>
      <w:r w:rsidRPr="00941DFF">
        <w:rPr>
          <w:rFonts w:ascii="仿宋_GB2312" w:eastAsia="仿宋_GB2312" w:hint="eastAsia"/>
          <w:sz w:val="32"/>
          <w:szCs w:val="28"/>
        </w:rPr>
        <w:t>管理不规范。由于涉及部门、单位、企业较多较杂，电线路杆的建设比较混乱，缺乏相应的管理措施。遇到电线故障问题，多个部门一起出动，逐个排除，造成时间和人力资源的浪费。</w:t>
      </w:r>
    </w:p>
    <w:p w:rsidR="00A93ACE" w:rsidRPr="00941DFF" w:rsidRDefault="00BA25F0" w:rsidP="00AA1F4C">
      <w:pPr>
        <w:spacing w:line="560" w:lineRule="atLeast"/>
        <w:rPr>
          <w:rFonts w:ascii="仿宋_GB2312" w:eastAsia="仿宋_GB2312"/>
          <w:sz w:val="32"/>
          <w:szCs w:val="28"/>
        </w:rPr>
      </w:pPr>
      <w:r w:rsidRPr="00941DFF">
        <w:rPr>
          <w:rFonts w:ascii="仿宋_GB2312" w:eastAsia="仿宋_GB2312" w:hint="eastAsia"/>
          <w:sz w:val="32"/>
          <w:szCs w:val="28"/>
        </w:rPr>
        <w:t xml:space="preserve">    农村电杆线缆形成的路面障碍和“空中蜘蛛网”不仅不美观，是一个环境问题，更是与千家万户息息相关的安全问题和社会问题。为此我提出如下建议：</w:t>
      </w:r>
    </w:p>
    <w:p w:rsidR="00A93ACE" w:rsidRPr="00941DFF" w:rsidRDefault="00BA25F0" w:rsidP="00AA1F4C">
      <w:pPr>
        <w:spacing w:line="560" w:lineRule="atLeast"/>
        <w:ind w:firstLineChars="200" w:firstLine="640"/>
        <w:rPr>
          <w:rFonts w:ascii="仿宋_GB2312" w:eastAsia="仿宋_GB2312"/>
          <w:sz w:val="32"/>
          <w:szCs w:val="28"/>
        </w:rPr>
      </w:pPr>
      <w:r w:rsidRPr="00AA1F4C">
        <w:rPr>
          <w:rFonts w:ascii="楷体_GB2312" w:eastAsia="楷体_GB2312" w:hint="eastAsia"/>
          <w:sz w:val="32"/>
          <w:szCs w:val="28"/>
        </w:rPr>
        <w:t>1、开展一次电杆</w:t>
      </w:r>
      <w:proofErr w:type="gramStart"/>
      <w:r w:rsidRPr="00AA1F4C">
        <w:rPr>
          <w:rFonts w:ascii="楷体_GB2312" w:eastAsia="楷体_GB2312" w:hint="eastAsia"/>
          <w:sz w:val="32"/>
          <w:szCs w:val="28"/>
        </w:rPr>
        <w:t>线缆乱架乱拉</w:t>
      </w:r>
      <w:proofErr w:type="gramEnd"/>
      <w:r w:rsidRPr="00AA1F4C">
        <w:rPr>
          <w:rFonts w:ascii="楷体_GB2312" w:eastAsia="楷体_GB2312" w:hint="eastAsia"/>
          <w:sz w:val="32"/>
          <w:szCs w:val="28"/>
        </w:rPr>
        <w:t>现象大整治。</w:t>
      </w:r>
      <w:r w:rsidRPr="00941DFF">
        <w:rPr>
          <w:rFonts w:ascii="仿宋_GB2312" w:eastAsia="仿宋_GB2312" w:hint="eastAsia"/>
          <w:sz w:val="32"/>
          <w:szCs w:val="28"/>
        </w:rPr>
        <w:t>由市政府牵头，组织电力、电信、移动、网通、铁通和广电等单位成立电杆线缆清理联合工作组。依照“谁设置谁负责”的原则，组织各线缆单位现场确认线缆归属，对影响村容村貌和安全的各类线缆，以及横跨道路、街巷的电源线、电话线、电视信号线、支撑线、挂晒</w:t>
      </w:r>
      <w:r w:rsidRPr="00941DFF">
        <w:rPr>
          <w:rFonts w:ascii="仿宋_GB2312" w:eastAsia="仿宋_GB2312" w:hint="eastAsia"/>
          <w:sz w:val="32"/>
          <w:szCs w:val="28"/>
        </w:rPr>
        <w:lastRenderedPageBreak/>
        <w:t>线、安全监控等各类架空管线确定整理或拆除方案，该合并使用的合并使用，该拔除的拔除，合理利用杆线资源，使线路整齐、有序、美观。</w:t>
      </w:r>
    </w:p>
    <w:p w:rsidR="00A93ACE" w:rsidRPr="00941DFF" w:rsidRDefault="00BA25F0" w:rsidP="00AA1F4C">
      <w:pPr>
        <w:spacing w:line="560" w:lineRule="atLeast"/>
        <w:ind w:firstLineChars="200" w:firstLine="640"/>
        <w:rPr>
          <w:rFonts w:ascii="仿宋_GB2312" w:eastAsia="仿宋_GB2312"/>
          <w:sz w:val="32"/>
          <w:szCs w:val="28"/>
        </w:rPr>
      </w:pPr>
      <w:r w:rsidRPr="00AA1F4C">
        <w:rPr>
          <w:rFonts w:ascii="楷体_GB2312" w:eastAsia="楷体_GB2312" w:hint="eastAsia"/>
          <w:sz w:val="32"/>
          <w:szCs w:val="28"/>
        </w:rPr>
        <w:t>2、科学谋划，合理布局农村电缆线路。</w:t>
      </w:r>
      <w:r w:rsidRPr="00941DFF">
        <w:rPr>
          <w:rFonts w:ascii="仿宋_GB2312" w:eastAsia="仿宋_GB2312" w:hint="eastAsia"/>
          <w:sz w:val="32"/>
          <w:szCs w:val="28"/>
        </w:rPr>
        <w:t>将各种电缆线路纳入乡村统一规划建设中，避免重复建设，尽量做到一个村、一个规划、一道线网。对有条件的乡村可以推行网线入地工程，建设地下管道，将“电力线路、通讯线路、电视广播线路”下地，加强资源的共建共享，既美化人居环境，更有利于消除各类安全隐患。</w:t>
      </w:r>
    </w:p>
    <w:p w:rsidR="00A93ACE" w:rsidRPr="00941DFF" w:rsidRDefault="00BA25F0" w:rsidP="00AA1F4C">
      <w:pPr>
        <w:spacing w:line="560" w:lineRule="atLeast"/>
        <w:ind w:firstLineChars="200" w:firstLine="640"/>
        <w:rPr>
          <w:rFonts w:ascii="仿宋_GB2312" w:eastAsia="仿宋_GB2312"/>
          <w:sz w:val="32"/>
          <w:szCs w:val="28"/>
        </w:rPr>
      </w:pPr>
      <w:r w:rsidRPr="00AA1F4C">
        <w:rPr>
          <w:rFonts w:ascii="楷体_GB2312" w:eastAsia="楷体_GB2312" w:hint="eastAsia"/>
          <w:sz w:val="32"/>
          <w:szCs w:val="28"/>
        </w:rPr>
        <w:t>3、建议出台美丽乡村电缆线路管理办法。</w:t>
      </w:r>
      <w:r w:rsidRPr="00941DFF">
        <w:rPr>
          <w:rFonts w:ascii="仿宋_GB2312" w:eastAsia="仿宋_GB2312" w:hint="eastAsia"/>
          <w:sz w:val="32"/>
          <w:szCs w:val="28"/>
        </w:rPr>
        <w:t>设立准入制度，有效管控准入单位。对于非准入运营商线路及不规范线路，采取严管重罚措施坚决予以当场清理，避免杆线杂乱现象回潮。通过加强管线源头管控、规范管线作业方式、强化日常监督管理，最终实现“杆线有序、道路畅通、空中洁净”的目标。</w:t>
      </w:r>
    </w:p>
    <w:p w:rsidR="00A93ACE" w:rsidRPr="00941DFF" w:rsidRDefault="00BA25F0" w:rsidP="00AA1F4C">
      <w:pPr>
        <w:spacing w:line="560" w:lineRule="atLeast"/>
        <w:ind w:firstLineChars="200" w:firstLine="640"/>
        <w:rPr>
          <w:rFonts w:ascii="仿宋_GB2312" w:eastAsia="仿宋_GB2312"/>
          <w:sz w:val="32"/>
          <w:szCs w:val="28"/>
        </w:rPr>
      </w:pPr>
      <w:r w:rsidRPr="00941DFF">
        <w:rPr>
          <w:rFonts w:ascii="仿宋_GB2312" w:eastAsia="仿宋_GB2312" w:hint="eastAsia"/>
          <w:sz w:val="32"/>
          <w:szCs w:val="28"/>
        </w:rPr>
        <w:t>目前，慈溪已拟定《关于深化“千万工程”高水平建设新时代美丽乡村的实施意见》（意见征求稿）。相信经过电杆线缆整治后，我们农村</w:t>
      </w:r>
      <w:proofErr w:type="gramStart"/>
      <w:r w:rsidRPr="00941DFF">
        <w:rPr>
          <w:rFonts w:ascii="仿宋_GB2312" w:eastAsia="仿宋_GB2312" w:hint="eastAsia"/>
          <w:sz w:val="32"/>
          <w:szCs w:val="28"/>
        </w:rPr>
        <w:t>一</w:t>
      </w:r>
      <w:proofErr w:type="gramEnd"/>
      <w:r w:rsidRPr="00941DFF">
        <w:rPr>
          <w:rFonts w:ascii="仿宋_GB2312" w:eastAsia="仿宋_GB2312" w:hint="eastAsia"/>
          <w:sz w:val="32"/>
          <w:szCs w:val="28"/>
        </w:rPr>
        <w:t>定更秀美，一定能为高水平建设新时代美丽乡村助力。</w:t>
      </w:r>
    </w:p>
    <w:sectPr w:rsidR="00A93ACE" w:rsidRPr="00941DFF" w:rsidSect="00AA1F4C">
      <w:footerReference w:type="default" r:id="rId7"/>
      <w:pgSz w:w="11906" w:h="16838"/>
      <w:pgMar w:top="2098" w:right="1531" w:bottom="1985" w:left="1531" w:header="1020" w:footer="158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F4C" w:rsidRDefault="00AA1F4C" w:rsidP="00AA1F4C">
      <w:r>
        <w:separator/>
      </w:r>
    </w:p>
  </w:endnote>
  <w:endnote w:type="continuationSeparator" w:id="1">
    <w:p w:rsidR="00AA1F4C" w:rsidRDefault="00AA1F4C" w:rsidP="00AA1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4807"/>
      <w:docPartObj>
        <w:docPartGallery w:val="Page Numbers (Bottom of Page)"/>
        <w:docPartUnique/>
      </w:docPartObj>
    </w:sdtPr>
    <w:sdtContent>
      <w:p w:rsidR="00AA1F4C" w:rsidRDefault="00AA1F4C" w:rsidP="00AA1F4C">
        <w:pPr>
          <w:pStyle w:val="a6"/>
          <w:jc w:val="center"/>
        </w:pPr>
        <w:fldSimple w:instr=" PAGE   \* MERGEFORMAT ">
          <w:r w:rsidRPr="00AA1F4C">
            <w:rPr>
              <w:noProof/>
              <w:lang w:val="zh-CN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F4C" w:rsidRDefault="00AA1F4C" w:rsidP="00AA1F4C">
      <w:r>
        <w:separator/>
      </w:r>
    </w:p>
  </w:footnote>
  <w:footnote w:type="continuationSeparator" w:id="1">
    <w:p w:rsidR="00AA1F4C" w:rsidRDefault="00AA1F4C" w:rsidP="00AA1F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</w:compat>
  <w:rsids>
    <w:rsidRoot w:val="00A93ACE"/>
    <w:rsid w:val="00250A24"/>
    <w:rsid w:val="002911D9"/>
    <w:rsid w:val="004461C4"/>
    <w:rsid w:val="007834F5"/>
    <w:rsid w:val="00941DFF"/>
    <w:rsid w:val="00A93ACE"/>
    <w:rsid w:val="00AA1F4C"/>
    <w:rsid w:val="00BA25F0"/>
    <w:rsid w:val="00DD6542"/>
    <w:rsid w:val="07642F7D"/>
    <w:rsid w:val="0D0362B9"/>
    <w:rsid w:val="12451BA6"/>
    <w:rsid w:val="130A254B"/>
    <w:rsid w:val="26E0476F"/>
    <w:rsid w:val="2FCA0C3E"/>
    <w:rsid w:val="32FE002F"/>
    <w:rsid w:val="3FB73DED"/>
    <w:rsid w:val="418103F4"/>
    <w:rsid w:val="418C4A4F"/>
    <w:rsid w:val="46C33CE3"/>
    <w:rsid w:val="4A875BB7"/>
    <w:rsid w:val="4C253025"/>
    <w:rsid w:val="56137558"/>
    <w:rsid w:val="57E74B54"/>
    <w:rsid w:val="5B4C6246"/>
    <w:rsid w:val="61856998"/>
    <w:rsid w:val="698F4428"/>
    <w:rsid w:val="6B986972"/>
    <w:rsid w:val="6DE8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3AC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93AC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A93ACE"/>
    <w:rPr>
      <w:b/>
    </w:rPr>
  </w:style>
  <w:style w:type="paragraph" w:styleId="a5">
    <w:name w:val="header"/>
    <w:basedOn w:val="a"/>
    <w:link w:val="Char"/>
    <w:rsid w:val="00AA1F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A1F4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AA1F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A1F4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1290</Words>
  <Characters>20</Characters>
  <Application>Microsoft Office Word</Application>
  <DocSecurity>0</DocSecurity>
  <Lines>1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iPhone</dc:creator>
  <cp:lastModifiedBy>user</cp:lastModifiedBy>
  <cp:revision>7</cp:revision>
  <cp:lastPrinted>2021-01-22T08:13:00Z</cp:lastPrinted>
  <dcterms:created xsi:type="dcterms:W3CDTF">2021-01-04T15:42:00Z</dcterms:created>
  <dcterms:modified xsi:type="dcterms:W3CDTF">2021-02-02T08:19:00Z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2052-11.1.0.10026</vt:lpwstr>
  </property>
</Properties>
</file>