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关于十八届人大第三次会议第</w:t>
      </w:r>
      <w:r>
        <w:rPr>
          <w:rFonts w:hint="eastAsia" w:ascii="方正小标宋简体" w:hAnsi="仿宋_GB2312" w:eastAsia="方正小标宋简体" w:cs="仿宋_GB2312"/>
          <w:bCs/>
          <w:sz w:val="44"/>
          <w:szCs w:val="44"/>
          <w:lang w:val="en-US" w:eastAsia="zh-CN"/>
        </w:rPr>
        <w:t>302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号建议的</w:t>
      </w:r>
    </w:p>
    <w:p>
      <w:pPr>
        <w:spacing w:line="560" w:lineRule="exact"/>
        <w:jc w:val="center"/>
        <w:rPr>
          <w:rFonts w:hint="eastAsia" w:ascii="宋体" w:hAnsi="宋体" w:eastAsia="宋体" w:cs="Arial"/>
          <w:b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协办意见</w:t>
      </w:r>
    </w:p>
    <w:p>
      <w:pPr>
        <w:spacing w:line="560" w:lineRule="exact"/>
        <w:ind w:firstLine="883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600" w:lineRule="exac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市教育局：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裘怀柔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代表在市人大十八届三次会议期间提出的《</w:t>
      </w:r>
      <w:r>
        <w:rPr>
          <w:rFonts w:hint="eastAsia" w:ascii="仿宋_GB2312" w:eastAsia="仿宋_GB2312" w:cs="Times New Roman"/>
          <w:sz w:val="32"/>
          <w:szCs w:val="32"/>
        </w:rPr>
        <w:t>关于增加农村学校经费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eastAsia="仿宋_GB2312" w:cs="Times New Roman"/>
          <w:sz w:val="32"/>
          <w:szCs w:val="32"/>
        </w:rPr>
        <w:t>建议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》收悉。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经研究，现就有关协办意见答复如下：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街道财政体制调整后，中小学校相关预算资金已由贵局保障。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街道将全力配合贵局，做好相关工作。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spacing w:line="600" w:lineRule="exact"/>
        <w:ind w:firstLine="42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慈溪市坎墩街道办事处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施国军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13566073747  </w:t>
      </w:r>
      <w:r>
        <w:rPr>
          <w:rFonts w:hint="eastAsia" w:ascii="仿宋_GB2312" w:hAnsi="仿宋_GB2312" w:eastAsia="仿宋_GB2312" w:cs="仿宋_GB2312"/>
          <w:sz w:val="32"/>
          <w:szCs w:val="32"/>
        </w:rPr>
        <w:t>63276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1020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413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NDNkOGE2ODQ2YzcwYzMwY2VlODU2ZmRkYzhlZGEifQ=="/>
  </w:docVars>
  <w:rsids>
    <w:rsidRoot w:val="06BC49E7"/>
    <w:rsid w:val="000908EF"/>
    <w:rsid w:val="00255ED0"/>
    <w:rsid w:val="002D2919"/>
    <w:rsid w:val="00416D22"/>
    <w:rsid w:val="006A1E0B"/>
    <w:rsid w:val="006A5537"/>
    <w:rsid w:val="00B53F24"/>
    <w:rsid w:val="02A07D2D"/>
    <w:rsid w:val="06BC49E7"/>
    <w:rsid w:val="0AD100C7"/>
    <w:rsid w:val="0D83660B"/>
    <w:rsid w:val="10344CFD"/>
    <w:rsid w:val="18423329"/>
    <w:rsid w:val="18F86500"/>
    <w:rsid w:val="225B5142"/>
    <w:rsid w:val="26D62DEF"/>
    <w:rsid w:val="2BC7010E"/>
    <w:rsid w:val="362C71A2"/>
    <w:rsid w:val="36AE7EFF"/>
    <w:rsid w:val="372A42AB"/>
    <w:rsid w:val="38C830CF"/>
    <w:rsid w:val="3B770D9A"/>
    <w:rsid w:val="448B37A1"/>
    <w:rsid w:val="459A3E87"/>
    <w:rsid w:val="468C4979"/>
    <w:rsid w:val="47191635"/>
    <w:rsid w:val="4A4E5776"/>
    <w:rsid w:val="4B873A3F"/>
    <w:rsid w:val="5A9F1F3E"/>
    <w:rsid w:val="5EAB5261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1"/>
    <w:basedOn w:val="1"/>
    <w:qFormat/>
    <w:uiPriority w:val="99"/>
    <w:pPr>
      <w:spacing w:line="360" w:lineRule="auto"/>
      <w:ind w:firstLine="420"/>
    </w:pPr>
    <w:rPr>
      <w:rFonts w:ascii="宋体" w:hAnsi="宋体" w:cs="宋体"/>
      <w:sz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2022-12-26T14:28:00Z</dcterms:created>
  <dc:creator>DELL</dc:creator>
  <cp:lastModifiedBy>dfs</cp:lastModifiedBy>
  <cp:lastPrinted>2023-12-15T14:33:00Z</cp:lastPrinted>
  <dcterms:modified xsi:type="dcterms:W3CDTF">2024-04-26T14:16:21Z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295A5C7AAB044E769813000BD5C28677_13</vt:lpwstr>
  </property>
</Properties>
</file>