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CFCC0" w14:textId="77777777" w:rsidR="000A6141" w:rsidRDefault="000A6141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63ACFCC1" w14:textId="77777777" w:rsidR="000A6141" w:rsidRDefault="000A6141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63ACFCC2" w14:textId="77777777" w:rsidR="000A6141" w:rsidRPr="00204FAD" w:rsidRDefault="00966A54">
      <w:pPr>
        <w:spacing w:line="56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关于进一步</w:t>
      </w:r>
      <w:r w:rsidR="00E03B62">
        <w:rPr>
          <w:rFonts w:ascii="宋体" w:eastAsia="宋体" w:hAnsi="宋体" w:hint="eastAsia"/>
          <w:b/>
          <w:sz w:val="44"/>
          <w:szCs w:val="44"/>
        </w:rPr>
        <w:t>加强</w:t>
      </w:r>
      <w:r>
        <w:rPr>
          <w:rFonts w:ascii="宋体" w:eastAsia="宋体" w:hAnsi="宋体" w:hint="eastAsia"/>
          <w:b/>
          <w:sz w:val="44"/>
          <w:szCs w:val="44"/>
        </w:rPr>
        <w:t>政企</w:t>
      </w:r>
      <w:r w:rsidR="00E03B62">
        <w:rPr>
          <w:rFonts w:ascii="宋体" w:eastAsia="宋体" w:hAnsi="宋体" w:hint="eastAsia"/>
          <w:b/>
          <w:sz w:val="44"/>
          <w:szCs w:val="44"/>
        </w:rPr>
        <w:t>合作</w:t>
      </w:r>
      <w:r w:rsidR="00330FF9" w:rsidRPr="00330FF9">
        <w:rPr>
          <w:rFonts w:ascii="宋体" w:eastAsia="宋体" w:hAnsi="宋体" w:hint="eastAsia"/>
          <w:b/>
          <w:sz w:val="44"/>
          <w:szCs w:val="44"/>
        </w:rPr>
        <w:t>的建议</w:t>
      </w:r>
    </w:p>
    <w:p w14:paraId="63ACFCC3" w14:textId="77777777" w:rsidR="000A6141" w:rsidRDefault="000A6141">
      <w:pPr>
        <w:spacing w:line="560" w:lineRule="exact"/>
        <w:ind w:firstLine="560"/>
        <w:jc w:val="left"/>
        <w:rPr>
          <w:rFonts w:ascii="宋体" w:eastAsia="宋体" w:hAnsi="宋体"/>
          <w:sz w:val="28"/>
          <w:szCs w:val="28"/>
        </w:rPr>
      </w:pPr>
    </w:p>
    <w:p w14:paraId="63ACFCC4" w14:textId="77777777" w:rsidR="000A6141" w:rsidRDefault="0026390A" w:rsidP="00D80999">
      <w:pPr>
        <w:spacing w:line="560" w:lineRule="exact"/>
        <w:jc w:val="left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领衔代表：</w:t>
      </w:r>
      <w:r w:rsidR="002406DA">
        <w:rPr>
          <w:rFonts w:ascii="楷体_GB2312" w:eastAsia="楷体_GB2312" w:hAnsi="楷体" w:hint="eastAsia"/>
          <w:sz w:val="32"/>
          <w:szCs w:val="32"/>
        </w:rPr>
        <w:t>王</w:t>
      </w:r>
      <w:r w:rsidR="00966A54">
        <w:rPr>
          <w:rFonts w:ascii="楷体_GB2312" w:eastAsia="楷体_GB2312" w:hAnsi="楷体" w:hint="eastAsia"/>
          <w:sz w:val="32"/>
          <w:szCs w:val="32"/>
        </w:rPr>
        <w:t>芳</w:t>
      </w:r>
    </w:p>
    <w:p w14:paraId="63ACFCC5" w14:textId="77777777" w:rsidR="00587E22" w:rsidRDefault="00587E22" w:rsidP="00D80999">
      <w:pPr>
        <w:spacing w:line="560" w:lineRule="exact"/>
        <w:jc w:val="left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附议代表：</w:t>
      </w:r>
    </w:p>
    <w:p w14:paraId="63ACFCC6" w14:textId="77777777" w:rsidR="000A6141" w:rsidRDefault="000A6141">
      <w:pPr>
        <w:spacing w:line="56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14:paraId="63ACFCC7" w14:textId="77777777" w:rsidR="000A6141" w:rsidRDefault="0026390A" w:rsidP="00AC19F5">
      <w:pPr>
        <w:pStyle w:val="a3"/>
        <w:spacing w:line="560" w:lineRule="exact"/>
        <w:ind w:firstLine="641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</w:t>
      </w:r>
      <w:r w:rsidR="00F82AFC">
        <w:rPr>
          <w:rFonts w:ascii="黑体" w:eastAsia="黑体" w:hAnsi="黑体" w:cs="仿宋" w:hint="eastAsia"/>
          <w:sz w:val="32"/>
          <w:szCs w:val="32"/>
        </w:rPr>
        <w:t>必要性</w:t>
      </w:r>
      <w:r>
        <w:rPr>
          <w:rFonts w:ascii="黑体" w:eastAsia="黑体" w:hAnsi="黑体" w:cs="仿宋" w:hint="eastAsia"/>
          <w:sz w:val="32"/>
          <w:szCs w:val="32"/>
        </w:rPr>
        <w:t>分析</w:t>
      </w:r>
    </w:p>
    <w:p w14:paraId="63ACFCC8" w14:textId="77777777" w:rsidR="000A6141" w:rsidRDefault="00966A54" w:rsidP="00AC19F5">
      <w:pPr>
        <w:pStyle w:val="a3"/>
        <w:spacing w:line="560" w:lineRule="exact"/>
        <w:ind w:firstLine="641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疫情影响的不断扩散，世界形势的复杂多变，国内经济模式转型的阵痛与困难，给企业的正常生产与健康发展带来沉重压力的同时，也为企业从行业中脱颖而出提供了机会。慈溪作为东部沿海县域经济发达的代表性区域，民营经济蓬勃发展，</w:t>
      </w:r>
      <w:r w:rsidR="00F82AFC">
        <w:rPr>
          <w:rFonts w:ascii="仿宋_GB2312" w:eastAsia="仿宋_GB2312" w:hAnsi="仿宋" w:cs="仿宋" w:hint="eastAsia"/>
          <w:sz w:val="32"/>
          <w:szCs w:val="32"/>
        </w:rPr>
        <w:t>但在疫情冲击下受到的影响也十分巨大，既有招工难的问题，也有企业订单减少的问题，而如何在疫情影响下推进企业转型升级，加强企业核心竞争力，从而推动慈溪经济社会高质量发展，我觉得可以从政企合力方面找到一个突破口。</w:t>
      </w:r>
    </w:p>
    <w:p w14:paraId="63ACFCC9" w14:textId="77777777" w:rsidR="000A6141" w:rsidRPr="002406DA" w:rsidRDefault="0026390A" w:rsidP="00AC19F5">
      <w:pPr>
        <w:pStyle w:val="a3"/>
        <w:spacing w:line="560" w:lineRule="exact"/>
        <w:ind w:firstLine="641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二、建议</w:t>
      </w:r>
    </w:p>
    <w:p w14:paraId="63ACFCCA" w14:textId="154EE11E" w:rsidR="00F82AFC" w:rsidRDefault="00F82AFC" w:rsidP="00AC19F5">
      <w:pPr>
        <w:pStyle w:val="a3"/>
        <w:spacing w:line="560" w:lineRule="exact"/>
        <w:ind w:firstLine="641"/>
        <w:rPr>
          <w:rFonts w:ascii="仿宋_GB2312" w:eastAsia="仿宋_GB2312" w:hAnsi="仿宋" w:cs="仿宋"/>
          <w:sz w:val="32"/>
          <w:szCs w:val="32"/>
        </w:rPr>
      </w:pPr>
      <w:r w:rsidRPr="00F82AFC">
        <w:rPr>
          <w:rFonts w:ascii="仿宋_GB2312" w:eastAsia="仿宋_GB2312" w:hAnsi="仿宋" w:cs="仿宋" w:hint="eastAsia"/>
          <w:sz w:val="32"/>
          <w:szCs w:val="32"/>
        </w:rPr>
        <w:t>进一步融合政府资源，</w:t>
      </w:r>
      <w:r>
        <w:rPr>
          <w:rFonts w:ascii="仿宋_GB2312" w:eastAsia="仿宋_GB2312" w:hAnsi="仿宋" w:cs="仿宋" w:hint="eastAsia"/>
          <w:sz w:val="32"/>
          <w:szCs w:val="32"/>
        </w:rPr>
        <w:t>在企业</w:t>
      </w:r>
      <w:r w:rsidRPr="00F82AFC">
        <w:rPr>
          <w:rFonts w:ascii="仿宋_GB2312" w:eastAsia="仿宋_GB2312" w:hAnsi="仿宋" w:cs="仿宋" w:hint="eastAsia"/>
          <w:sz w:val="32"/>
          <w:szCs w:val="32"/>
        </w:rPr>
        <w:t>发现生产</w:t>
      </w:r>
      <w:r>
        <w:rPr>
          <w:rFonts w:ascii="仿宋_GB2312" w:eastAsia="仿宋_GB2312" w:hAnsi="仿宋" w:cs="仿宋" w:hint="eastAsia"/>
          <w:sz w:val="32"/>
          <w:szCs w:val="32"/>
        </w:rPr>
        <w:t>问题、创新技术、解决</w:t>
      </w:r>
      <w:r w:rsidRPr="00F82AFC">
        <w:rPr>
          <w:rFonts w:ascii="仿宋_GB2312" w:eastAsia="仿宋_GB2312" w:hAnsi="仿宋" w:cs="仿宋" w:hint="eastAsia"/>
          <w:sz w:val="32"/>
          <w:szCs w:val="32"/>
        </w:rPr>
        <w:t>办法等</w:t>
      </w:r>
      <w:r>
        <w:rPr>
          <w:rFonts w:ascii="仿宋_GB2312" w:eastAsia="仿宋_GB2312" w:hAnsi="仿宋" w:cs="仿宋" w:hint="eastAsia"/>
          <w:sz w:val="32"/>
          <w:szCs w:val="32"/>
        </w:rPr>
        <w:t>情况下，</w:t>
      </w:r>
      <w:r w:rsidRPr="00F82AFC">
        <w:rPr>
          <w:rFonts w:ascii="仿宋_GB2312" w:eastAsia="仿宋_GB2312" w:hAnsi="仿宋" w:cs="仿宋" w:hint="eastAsia"/>
          <w:sz w:val="32"/>
          <w:szCs w:val="32"/>
        </w:rPr>
        <w:t>规定时间内</w:t>
      </w:r>
      <w:r>
        <w:rPr>
          <w:rFonts w:ascii="仿宋_GB2312" w:eastAsia="仿宋_GB2312" w:hAnsi="仿宋" w:cs="仿宋" w:hint="eastAsia"/>
          <w:sz w:val="32"/>
          <w:szCs w:val="32"/>
        </w:rPr>
        <w:t>及时向政府相关部门报送信息，获得信息反馈。政府部门结合</w:t>
      </w:r>
      <w:r w:rsidRPr="00F82AFC">
        <w:rPr>
          <w:rFonts w:ascii="仿宋_GB2312" w:eastAsia="仿宋_GB2312" w:hAnsi="仿宋" w:cs="仿宋" w:hint="eastAsia"/>
          <w:sz w:val="32"/>
          <w:szCs w:val="32"/>
        </w:rPr>
        <w:t>大数据每天在规定时间发布本区域及周边生产等预警信息，例如当前出现最多的问题是什么，部分企业解决问题的办法有什么等等，供相关企业参考，提醒企业防范</w:t>
      </w:r>
      <w:r w:rsidRPr="00F82AFC">
        <w:rPr>
          <w:rFonts w:ascii="仿宋_GB2312" w:eastAsia="仿宋_GB2312" w:hAnsi="仿宋" w:cs="仿宋" w:hint="eastAsia"/>
          <w:sz w:val="32"/>
          <w:szCs w:val="32"/>
        </w:rPr>
        <w:lastRenderedPageBreak/>
        <w:t>相关风险。</w:t>
      </w:r>
      <w:r>
        <w:rPr>
          <w:rFonts w:ascii="仿宋_GB2312" w:eastAsia="仿宋_GB2312" w:hAnsi="仿宋" w:cs="仿宋" w:hint="eastAsia"/>
          <w:sz w:val="32"/>
          <w:szCs w:val="32"/>
        </w:rPr>
        <w:t>尤其在当前疫情状态下，</w:t>
      </w:r>
      <w:r w:rsidRPr="00F82AFC">
        <w:rPr>
          <w:rFonts w:ascii="仿宋_GB2312" w:eastAsia="仿宋_GB2312" w:hAnsi="仿宋" w:cs="仿宋" w:hint="eastAsia"/>
          <w:sz w:val="32"/>
          <w:szCs w:val="32"/>
        </w:rPr>
        <w:t>政府</w:t>
      </w:r>
      <w:r>
        <w:rPr>
          <w:rFonts w:ascii="仿宋_GB2312" w:eastAsia="仿宋_GB2312" w:hAnsi="仿宋" w:cs="仿宋" w:hint="eastAsia"/>
          <w:sz w:val="32"/>
          <w:szCs w:val="32"/>
        </w:rPr>
        <w:t>应充分理顺疫情防控和生产的各项矛盾</w:t>
      </w:r>
      <w:r w:rsidRPr="00F82AFC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尽可能地</w:t>
      </w:r>
      <w:r w:rsidR="00AC19F5">
        <w:rPr>
          <w:rFonts w:ascii="仿宋_GB2312" w:eastAsia="仿宋_GB2312" w:hAnsi="仿宋" w:cs="仿宋" w:hint="eastAsia"/>
          <w:sz w:val="32"/>
          <w:szCs w:val="32"/>
        </w:rPr>
        <w:t>为企业提供便利和帮助，提升</w:t>
      </w:r>
      <w:bookmarkStart w:id="0" w:name="_GoBack"/>
      <w:bookmarkEnd w:id="0"/>
      <w:r w:rsidRPr="00F82AFC">
        <w:rPr>
          <w:rFonts w:ascii="仿宋_GB2312" w:eastAsia="仿宋_GB2312" w:hAnsi="仿宋" w:cs="仿宋" w:hint="eastAsia"/>
          <w:sz w:val="32"/>
          <w:szCs w:val="32"/>
        </w:rPr>
        <w:t>企业对政府的认可度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="00A02DC8">
        <w:rPr>
          <w:rFonts w:ascii="仿宋_GB2312" w:eastAsia="仿宋_GB2312" w:hAnsi="仿宋" w:cs="仿宋" w:hint="eastAsia"/>
          <w:sz w:val="32"/>
          <w:szCs w:val="32"/>
        </w:rPr>
        <w:t>从而形成政府为企业保驾护航、企业为政府增添经济活力的良性循环</w:t>
      </w:r>
      <w:r w:rsidRPr="00F82AFC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63ACFCCB" w14:textId="77777777" w:rsidR="006D7B35" w:rsidRDefault="006D7B35" w:rsidP="00330FF9">
      <w:pPr>
        <w:pStyle w:val="a3"/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</w:p>
    <w:sectPr w:rsidR="006D7B35" w:rsidSect="00D80999">
      <w:footerReference w:type="default" r:id="rId8"/>
      <w:pgSz w:w="11906" w:h="16838" w:code="9"/>
      <w:pgMar w:top="2098" w:right="1531" w:bottom="1985" w:left="1531" w:header="102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FCCE" w14:textId="77777777" w:rsidR="00971317" w:rsidRDefault="00971317" w:rsidP="000A6141">
      <w:r>
        <w:separator/>
      </w:r>
    </w:p>
  </w:endnote>
  <w:endnote w:type="continuationSeparator" w:id="0">
    <w:p w14:paraId="63ACFCCF" w14:textId="77777777" w:rsidR="00971317" w:rsidRDefault="00971317" w:rsidP="000A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33768"/>
      <w:docPartObj>
        <w:docPartGallery w:val="Page Numbers (Bottom of Page)"/>
        <w:docPartUnique/>
      </w:docPartObj>
    </w:sdtPr>
    <w:sdtEndPr/>
    <w:sdtContent>
      <w:p w14:paraId="63ACFCD0" w14:textId="77777777" w:rsidR="00D80999" w:rsidRDefault="00AC19F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C19F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63ACFCD1" w14:textId="77777777" w:rsidR="000A6141" w:rsidRDefault="000A61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CFCCC" w14:textId="77777777" w:rsidR="00971317" w:rsidRDefault="00971317" w:rsidP="000A6141">
      <w:r>
        <w:separator/>
      </w:r>
    </w:p>
  </w:footnote>
  <w:footnote w:type="continuationSeparator" w:id="0">
    <w:p w14:paraId="63ACFCCD" w14:textId="77777777" w:rsidR="00971317" w:rsidRDefault="00971317" w:rsidP="000A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multilevel"/>
    <w:tmpl w:val="68BC7818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%1."/>
      <w:lvlJc w:val="left"/>
      <w:pPr>
        <w:tabs>
          <w:tab w:val="left" w:pos="312"/>
        </w:tabs>
      </w:pPr>
    </w:lvl>
    <w:lvl w:ilvl="2">
      <w:start w:val="1"/>
      <w:numFmt w:val="decimal"/>
      <w:lvlText w:val="%1."/>
      <w:lvlJc w:val="left"/>
      <w:pPr>
        <w:tabs>
          <w:tab w:val="left" w:pos="312"/>
        </w:tabs>
      </w:pPr>
    </w:lvl>
    <w:lvl w:ilvl="3">
      <w:start w:val="1"/>
      <w:numFmt w:val="decimal"/>
      <w:lvlText w:val="%1."/>
      <w:lvlJc w:val="left"/>
      <w:pPr>
        <w:tabs>
          <w:tab w:val="left" w:pos="312"/>
        </w:tabs>
      </w:pPr>
    </w:lvl>
    <w:lvl w:ilvl="4">
      <w:start w:val="1"/>
      <w:numFmt w:val="decimal"/>
      <w:lvlText w:val="%1."/>
      <w:lvlJc w:val="left"/>
      <w:pPr>
        <w:tabs>
          <w:tab w:val="left" w:pos="312"/>
        </w:tabs>
      </w:pPr>
    </w:lvl>
    <w:lvl w:ilvl="5">
      <w:start w:val="1"/>
      <w:numFmt w:val="decimal"/>
      <w:lvlText w:val="%1."/>
      <w:lvlJc w:val="left"/>
      <w:pPr>
        <w:tabs>
          <w:tab w:val="left" w:pos="312"/>
        </w:tabs>
      </w:pPr>
    </w:lvl>
    <w:lvl w:ilvl="6">
      <w:start w:val="1"/>
      <w:numFmt w:val="decimal"/>
      <w:lvlText w:val="%1."/>
      <w:lvlJc w:val="left"/>
      <w:pPr>
        <w:tabs>
          <w:tab w:val="left" w:pos="312"/>
        </w:tabs>
      </w:pPr>
    </w:lvl>
    <w:lvl w:ilvl="7">
      <w:start w:val="1"/>
      <w:numFmt w:val="decimal"/>
      <w:lvlText w:val="%1."/>
      <w:lvlJc w:val="left"/>
      <w:pPr>
        <w:tabs>
          <w:tab w:val="left" w:pos="312"/>
        </w:tabs>
      </w:pPr>
    </w:lvl>
    <w:lvl w:ilvl="8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F000001"/>
    <w:multiLevelType w:val="multilevel"/>
    <w:tmpl w:val="906297DA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%1."/>
      <w:lvlJc w:val="left"/>
      <w:pPr>
        <w:tabs>
          <w:tab w:val="left" w:pos="312"/>
        </w:tabs>
      </w:pPr>
    </w:lvl>
    <w:lvl w:ilvl="2">
      <w:start w:val="1"/>
      <w:numFmt w:val="decimal"/>
      <w:lvlText w:val="%1."/>
      <w:lvlJc w:val="left"/>
      <w:pPr>
        <w:tabs>
          <w:tab w:val="left" w:pos="312"/>
        </w:tabs>
      </w:pPr>
    </w:lvl>
    <w:lvl w:ilvl="3">
      <w:start w:val="1"/>
      <w:numFmt w:val="decimal"/>
      <w:lvlText w:val="%1."/>
      <w:lvlJc w:val="left"/>
      <w:pPr>
        <w:tabs>
          <w:tab w:val="left" w:pos="312"/>
        </w:tabs>
      </w:pPr>
    </w:lvl>
    <w:lvl w:ilvl="4">
      <w:start w:val="1"/>
      <w:numFmt w:val="decimal"/>
      <w:lvlText w:val="%1."/>
      <w:lvlJc w:val="left"/>
      <w:pPr>
        <w:tabs>
          <w:tab w:val="left" w:pos="312"/>
        </w:tabs>
      </w:pPr>
    </w:lvl>
    <w:lvl w:ilvl="5">
      <w:start w:val="1"/>
      <w:numFmt w:val="decimal"/>
      <w:lvlText w:val="%1."/>
      <w:lvlJc w:val="left"/>
      <w:pPr>
        <w:tabs>
          <w:tab w:val="left" w:pos="312"/>
        </w:tabs>
      </w:pPr>
    </w:lvl>
    <w:lvl w:ilvl="6">
      <w:start w:val="1"/>
      <w:numFmt w:val="decimal"/>
      <w:lvlText w:val="%1."/>
      <w:lvlJc w:val="left"/>
      <w:pPr>
        <w:tabs>
          <w:tab w:val="left" w:pos="312"/>
        </w:tabs>
      </w:pPr>
    </w:lvl>
    <w:lvl w:ilvl="7">
      <w:start w:val="1"/>
      <w:numFmt w:val="decimal"/>
      <w:lvlText w:val="%1."/>
      <w:lvlJc w:val="left"/>
      <w:pPr>
        <w:tabs>
          <w:tab w:val="left" w:pos="312"/>
        </w:tabs>
      </w:pPr>
    </w:lvl>
    <w:lvl w:ilvl="8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F000002"/>
    <w:multiLevelType w:val="hybridMultilevel"/>
    <w:tmpl w:val="1F000C5F"/>
    <w:lvl w:ilvl="0" w:tplc="EF46D788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/>
      </w:rPr>
    </w:lvl>
    <w:lvl w:ilvl="1" w:tplc="139215F0">
      <w:start w:val="1"/>
      <w:numFmt w:val="lowerLetter"/>
      <w:lvlText w:val="%2)"/>
      <w:lvlJc w:val="left"/>
      <w:pPr>
        <w:ind w:left="840" w:hanging="420"/>
      </w:pPr>
    </w:lvl>
    <w:lvl w:ilvl="2" w:tplc="0C94FF86">
      <w:start w:val="1"/>
      <w:numFmt w:val="lowerRoman"/>
      <w:lvlText w:val="%3."/>
      <w:lvlJc w:val="right"/>
      <w:pPr>
        <w:ind w:left="1260" w:hanging="420"/>
      </w:pPr>
    </w:lvl>
    <w:lvl w:ilvl="3" w:tplc="5CA6A59C">
      <w:start w:val="1"/>
      <w:numFmt w:val="decimal"/>
      <w:lvlText w:val="%4."/>
      <w:lvlJc w:val="left"/>
      <w:pPr>
        <w:ind w:left="1680" w:hanging="420"/>
      </w:pPr>
    </w:lvl>
    <w:lvl w:ilvl="4" w:tplc="023E3C62">
      <w:start w:val="1"/>
      <w:numFmt w:val="lowerLetter"/>
      <w:lvlText w:val="%5)"/>
      <w:lvlJc w:val="left"/>
      <w:pPr>
        <w:ind w:left="2100" w:hanging="420"/>
      </w:pPr>
    </w:lvl>
    <w:lvl w:ilvl="5" w:tplc="FE140522">
      <w:start w:val="1"/>
      <w:numFmt w:val="lowerRoman"/>
      <w:lvlText w:val="%6."/>
      <w:lvlJc w:val="right"/>
      <w:pPr>
        <w:ind w:left="2520" w:hanging="420"/>
      </w:pPr>
    </w:lvl>
    <w:lvl w:ilvl="6" w:tplc="2764874C">
      <w:start w:val="1"/>
      <w:numFmt w:val="decimal"/>
      <w:lvlText w:val="%7."/>
      <w:lvlJc w:val="left"/>
      <w:pPr>
        <w:ind w:left="2940" w:hanging="420"/>
      </w:pPr>
    </w:lvl>
    <w:lvl w:ilvl="7" w:tplc="F600251A">
      <w:start w:val="1"/>
      <w:numFmt w:val="lowerLetter"/>
      <w:lvlText w:val="%8)"/>
      <w:lvlJc w:val="left"/>
      <w:pPr>
        <w:ind w:left="3360" w:hanging="420"/>
      </w:pPr>
    </w:lvl>
    <w:lvl w:ilvl="8" w:tplc="C5ACF586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000003"/>
    <w:multiLevelType w:val="hybridMultilevel"/>
    <w:tmpl w:val="1F0033C2"/>
    <w:lvl w:ilvl="0" w:tplc="5CF0C122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/>
      </w:rPr>
    </w:lvl>
    <w:lvl w:ilvl="1" w:tplc="B46E5808">
      <w:start w:val="1"/>
      <w:numFmt w:val="lowerLetter"/>
      <w:lvlText w:val="%2)"/>
      <w:lvlJc w:val="left"/>
      <w:pPr>
        <w:ind w:left="840" w:hanging="420"/>
      </w:pPr>
    </w:lvl>
    <w:lvl w:ilvl="2" w:tplc="9920FA24">
      <w:start w:val="1"/>
      <w:numFmt w:val="lowerRoman"/>
      <w:lvlText w:val="%3."/>
      <w:lvlJc w:val="right"/>
      <w:pPr>
        <w:ind w:left="1260" w:hanging="420"/>
      </w:pPr>
    </w:lvl>
    <w:lvl w:ilvl="3" w:tplc="DAA8D714">
      <w:start w:val="1"/>
      <w:numFmt w:val="decimal"/>
      <w:lvlText w:val="%4."/>
      <w:lvlJc w:val="left"/>
      <w:pPr>
        <w:ind w:left="1680" w:hanging="420"/>
      </w:pPr>
    </w:lvl>
    <w:lvl w:ilvl="4" w:tplc="BA6C7226">
      <w:start w:val="1"/>
      <w:numFmt w:val="lowerLetter"/>
      <w:lvlText w:val="%5)"/>
      <w:lvlJc w:val="left"/>
      <w:pPr>
        <w:ind w:left="2100" w:hanging="420"/>
      </w:pPr>
    </w:lvl>
    <w:lvl w:ilvl="5" w:tplc="758018AC">
      <w:start w:val="1"/>
      <w:numFmt w:val="lowerRoman"/>
      <w:lvlText w:val="%6."/>
      <w:lvlJc w:val="right"/>
      <w:pPr>
        <w:ind w:left="2520" w:hanging="420"/>
      </w:pPr>
    </w:lvl>
    <w:lvl w:ilvl="6" w:tplc="FDCACEB4">
      <w:start w:val="1"/>
      <w:numFmt w:val="decimal"/>
      <w:lvlText w:val="%7."/>
      <w:lvlJc w:val="left"/>
      <w:pPr>
        <w:ind w:left="2940" w:hanging="420"/>
      </w:pPr>
    </w:lvl>
    <w:lvl w:ilvl="7" w:tplc="7A4420AC">
      <w:start w:val="1"/>
      <w:numFmt w:val="lowerLetter"/>
      <w:lvlText w:val="%8)"/>
      <w:lvlJc w:val="left"/>
      <w:pPr>
        <w:ind w:left="3360" w:hanging="420"/>
      </w:pPr>
    </w:lvl>
    <w:lvl w:ilvl="8" w:tplc="B576F816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000004"/>
    <w:multiLevelType w:val="hybridMultilevel"/>
    <w:tmpl w:val="1F002570"/>
    <w:lvl w:ilvl="0" w:tplc="0AE8D1DC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/>
      </w:rPr>
    </w:lvl>
    <w:lvl w:ilvl="1" w:tplc="62A48EEE">
      <w:start w:val="1"/>
      <w:numFmt w:val="lowerLetter"/>
      <w:lvlText w:val="%2)"/>
      <w:lvlJc w:val="left"/>
      <w:pPr>
        <w:ind w:left="840" w:hanging="420"/>
      </w:pPr>
    </w:lvl>
    <w:lvl w:ilvl="2" w:tplc="C8529454">
      <w:start w:val="1"/>
      <w:numFmt w:val="lowerRoman"/>
      <w:lvlText w:val="%3."/>
      <w:lvlJc w:val="right"/>
      <w:pPr>
        <w:ind w:left="1260" w:hanging="420"/>
      </w:pPr>
    </w:lvl>
    <w:lvl w:ilvl="3" w:tplc="DDE66E48">
      <w:start w:val="1"/>
      <w:numFmt w:val="decimal"/>
      <w:lvlText w:val="%4."/>
      <w:lvlJc w:val="left"/>
      <w:pPr>
        <w:ind w:left="1680" w:hanging="420"/>
      </w:pPr>
    </w:lvl>
    <w:lvl w:ilvl="4" w:tplc="1CB4864C">
      <w:start w:val="1"/>
      <w:numFmt w:val="lowerLetter"/>
      <w:lvlText w:val="%5)"/>
      <w:lvlJc w:val="left"/>
      <w:pPr>
        <w:ind w:left="2100" w:hanging="420"/>
      </w:pPr>
    </w:lvl>
    <w:lvl w:ilvl="5" w:tplc="835010A4">
      <w:start w:val="1"/>
      <w:numFmt w:val="lowerRoman"/>
      <w:lvlText w:val="%6."/>
      <w:lvlJc w:val="right"/>
      <w:pPr>
        <w:ind w:left="2520" w:hanging="420"/>
      </w:pPr>
    </w:lvl>
    <w:lvl w:ilvl="6" w:tplc="DF6CB260">
      <w:start w:val="1"/>
      <w:numFmt w:val="decimal"/>
      <w:lvlText w:val="%7."/>
      <w:lvlJc w:val="left"/>
      <w:pPr>
        <w:ind w:left="2940" w:hanging="420"/>
      </w:pPr>
    </w:lvl>
    <w:lvl w:ilvl="7" w:tplc="A1E09882">
      <w:start w:val="1"/>
      <w:numFmt w:val="lowerLetter"/>
      <w:lvlText w:val="%8)"/>
      <w:lvlJc w:val="left"/>
      <w:pPr>
        <w:ind w:left="3360" w:hanging="420"/>
      </w:pPr>
    </w:lvl>
    <w:lvl w:ilvl="8" w:tplc="3A728C1C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000005"/>
    <w:multiLevelType w:val="hybridMultilevel"/>
    <w:tmpl w:val="1F001EB6"/>
    <w:lvl w:ilvl="0" w:tplc="57801C2E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/>
      </w:rPr>
    </w:lvl>
    <w:lvl w:ilvl="1" w:tplc="51661706">
      <w:start w:val="1"/>
      <w:numFmt w:val="lowerLetter"/>
      <w:lvlText w:val="%2)"/>
      <w:lvlJc w:val="left"/>
      <w:pPr>
        <w:ind w:left="840" w:hanging="420"/>
      </w:pPr>
    </w:lvl>
    <w:lvl w:ilvl="2" w:tplc="BE3A41FC">
      <w:start w:val="1"/>
      <w:numFmt w:val="lowerRoman"/>
      <w:lvlText w:val="%3."/>
      <w:lvlJc w:val="right"/>
      <w:pPr>
        <w:ind w:left="1260" w:hanging="420"/>
      </w:pPr>
    </w:lvl>
    <w:lvl w:ilvl="3" w:tplc="CBB0BFA2">
      <w:start w:val="1"/>
      <w:numFmt w:val="decimal"/>
      <w:lvlText w:val="%4."/>
      <w:lvlJc w:val="left"/>
      <w:pPr>
        <w:ind w:left="1680" w:hanging="420"/>
      </w:pPr>
    </w:lvl>
    <w:lvl w:ilvl="4" w:tplc="27820E0C">
      <w:start w:val="1"/>
      <w:numFmt w:val="lowerLetter"/>
      <w:lvlText w:val="%5)"/>
      <w:lvlJc w:val="left"/>
      <w:pPr>
        <w:ind w:left="2100" w:hanging="420"/>
      </w:pPr>
    </w:lvl>
    <w:lvl w:ilvl="5" w:tplc="339082D0">
      <w:start w:val="1"/>
      <w:numFmt w:val="lowerRoman"/>
      <w:lvlText w:val="%6."/>
      <w:lvlJc w:val="right"/>
      <w:pPr>
        <w:ind w:left="2520" w:hanging="420"/>
      </w:pPr>
    </w:lvl>
    <w:lvl w:ilvl="6" w:tplc="EA344FE8">
      <w:start w:val="1"/>
      <w:numFmt w:val="decimal"/>
      <w:lvlText w:val="%7."/>
      <w:lvlJc w:val="left"/>
      <w:pPr>
        <w:ind w:left="2940" w:hanging="420"/>
      </w:pPr>
    </w:lvl>
    <w:lvl w:ilvl="7" w:tplc="099281BE">
      <w:start w:val="1"/>
      <w:numFmt w:val="lowerLetter"/>
      <w:lvlText w:val="%8)"/>
      <w:lvlJc w:val="left"/>
      <w:pPr>
        <w:ind w:left="3360" w:hanging="420"/>
      </w:pPr>
    </w:lvl>
    <w:lvl w:ilvl="8" w:tplc="B42EFB2E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000006"/>
    <w:multiLevelType w:val="hybridMultilevel"/>
    <w:tmpl w:val="1F00166B"/>
    <w:lvl w:ilvl="0" w:tplc="E070E0C6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/>
      </w:rPr>
    </w:lvl>
    <w:lvl w:ilvl="1" w:tplc="AFA86C0A">
      <w:start w:val="1"/>
      <w:numFmt w:val="lowerLetter"/>
      <w:lvlText w:val="%2)"/>
      <w:lvlJc w:val="left"/>
      <w:pPr>
        <w:ind w:left="840" w:hanging="420"/>
      </w:pPr>
    </w:lvl>
    <w:lvl w:ilvl="2" w:tplc="2EAE4D9A">
      <w:start w:val="1"/>
      <w:numFmt w:val="lowerRoman"/>
      <w:lvlText w:val="%3."/>
      <w:lvlJc w:val="right"/>
      <w:pPr>
        <w:ind w:left="1260" w:hanging="420"/>
      </w:pPr>
    </w:lvl>
    <w:lvl w:ilvl="3" w:tplc="686C6C78">
      <w:start w:val="1"/>
      <w:numFmt w:val="decimal"/>
      <w:lvlText w:val="%4."/>
      <w:lvlJc w:val="left"/>
      <w:pPr>
        <w:ind w:left="1680" w:hanging="420"/>
      </w:pPr>
    </w:lvl>
    <w:lvl w:ilvl="4" w:tplc="B3321D8E">
      <w:start w:val="1"/>
      <w:numFmt w:val="lowerLetter"/>
      <w:lvlText w:val="%5)"/>
      <w:lvlJc w:val="left"/>
      <w:pPr>
        <w:ind w:left="2100" w:hanging="420"/>
      </w:pPr>
    </w:lvl>
    <w:lvl w:ilvl="5" w:tplc="329AA436">
      <w:start w:val="1"/>
      <w:numFmt w:val="lowerRoman"/>
      <w:lvlText w:val="%6."/>
      <w:lvlJc w:val="right"/>
      <w:pPr>
        <w:ind w:left="2520" w:hanging="420"/>
      </w:pPr>
    </w:lvl>
    <w:lvl w:ilvl="6" w:tplc="34EEE95E">
      <w:start w:val="1"/>
      <w:numFmt w:val="decimal"/>
      <w:lvlText w:val="%7."/>
      <w:lvlJc w:val="left"/>
      <w:pPr>
        <w:ind w:left="2940" w:hanging="420"/>
      </w:pPr>
    </w:lvl>
    <w:lvl w:ilvl="7" w:tplc="5792D09A">
      <w:start w:val="1"/>
      <w:numFmt w:val="lowerLetter"/>
      <w:lvlText w:val="%8)"/>
      <w:lvlJc w:val="left"/>
      <w:pPr>
        <w:ind w:left="3360" w:hanging="420"/>
      </w:pPr>
    </w:lvl>
    <w:lvl w:ilvl="8" w:tplc="48AAFBD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0A6141"/>
    <w:rsid w:val="00097944"/>
    <w:rsid w:val="000A6141"/>
    <w:rsid w:val="000C3DFE"/>
    <w:rsid w:val="0010506A"/>
    <w:rsid w:val="00204FAD"/>
    <w:rsid w:val="002406DA"/>
    <w:rsid w:val="00241371"/>
    <w:rsid w:val="0026390A"/>
    <w:rsid w:val="002D35EB"/>
    <w:rsid w:val="002E50E8"/>
    <w:rsid w:val="002F26B7"/>
    <w:rsid w:val="00327706"/>
    <w:rsid w:val="00330FF9"/>
    <w:rsid w:val="003F146C"/>
    <w:rsid w:val="0045196F"/>
    <w:rsid w:val="00455849"/>
    <w:rsid w:val="00475A6F"/>
    <w:rsid w:val="0058022E"/>
    <w:rsid w:val="00587E22"/>
    <w:rsid w:val="00594E99"/>
    <w:rsid w:val="005A524A"/>
    <w:rsid w:val="00600A24"/>
    <w:rsid w:val="00600A79"/>
    <w:rsid w:val="006A29D5"/>
    <w:rsid w:val="006A6E76"/>
    <w:rsid w:val="006A7A40"/>
    <w:rsid w:val="006D7B35"/>
    <w:rsid w:val="0080587F"/>
    <w:rsid w:val="008A1EEF"/>
    <w:rsid w:val="00914F82"/>
    <w:rsid w:val="00966A54"/>
    <w:rsid w:val="00971317"/>
    <w:rsid w:val="009726B2"/>
    <w:rsid w:val="009E37DB"/>
    <w:rsid w:val="00A02DC8"/>
    <w:rsid w:val="00A46B0B"/>
    <w:rsid w:val="00A849DF"/>
    <w:rsid w:val="00A87AAB"/>
    <w:rsid w:val="00A92820"/>
    <w:rsid w:val="00AC19F5"/>
    <w:rsid w:val="00C76E11"/>
    <w:rsid w:val="00CC303A"/>
    <w:rsid w:val="00CC63A9"/>
    <w:rsid w:val="00D80999"/>
    <w:rsid w:val="00DD0715"/>
    <w:rsid w:val="00E03B62"/>
    <w:rsid w:val="00E35368"/>
    <w:rsid w:val="00F82AFC"/>
    <w:rsid w:val="00FE4E9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ACF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6141"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0A6141"/>
    <w:pPr>
      <w:ind w:firstLine="420"/>
    </w:pPr>
  </w:style>
  <w:style w:type="paragraph" w:styleId="a4">
    <w:name w:val="footer"/>
    <w:basedOn w:val="a"/>
    <w:link w:val="Char"/>
    <w:uiPriority w:val="99"/>
    <w:unhideWhenUsed/>
    <w:qFormat/>
    <w:rsid w:val="000A6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rsid w:val="000A614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semiHidden/>
    <w:unhideWhenUsed/>
    <w:qFormat/>
    <w:rsid w:val="000A6141"/>
    <w:rPr>
      <w:color w:val="0000FF"/>
      <w:u w:val="single"/>
    </w:rPr>
  </w:style>
  <w:style w:type="character" w:customStyle="1" w:styleId="Char0">
    <w:name w:val="页眉 Char"/>
    <w:basedOn w:val="a0"/>
    <w:link w:val="a5"/>
    <w:rsid w:val="000A614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0A614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F14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14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73</Words>
  <Characters>417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19</cp:revision>
  <cp:lastPrinted>2022-01-19T05:33:00Z</cp:lastPrinted>
  <dcterms:created xsi:type="dcterms:W3CDTF">2022-01-14T00:27:00Z</dcterms:created>
  <dcterms:modified xsi:type="dcterms:W3CDTF">2022-01-23T13:10:00Z</dcterms:modified>
</cp:coreProperties>
</file>