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9" w:rsidRDefault="00BA38B9" w:rsidP="00BA38B9">
      <w:pPr>
        <w:jc w:val="center"/>
        <w:rPr>
          <w:rFonts w:ascii="方正小标宋简体" w:eastAsia="方正小标宋简体"/>
          <w:spacing w:val="-20"/>
          <w:sz w:val="64"/>
          <w:szCs w:val="64"/>
        </w:rPr>
      </w:pPr>
      <w:r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慈溪市人民政府</w:t>
      </w:r>
      <w:proofErr w:type="gramStart"/>
      <w:r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浒</w:t>
      </w:r>
      <w:proofErr w:type="gramEnd"/>
      <w:r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山街道办事处</w:t>
      </w:r>
    </w:p>
    <w:p w:rsidR="00BA38B9" w:rsidRDefault="00BA38B9" w:rsidP="00BA38B9">
      <w:pPr>
        <w:spacing w:line="340" w:lineRule="exact"/>
        <w:jc w:val="center"/>
        <w:rPr>
          <w:rFonts w:ascii="仿宋_GB2312" w:hint="eastAsia"/>
          <w:sz w:val="32"/>
          <w:szCs w:val="32"/>
        </w:rPr>
      </w:pPr>
    </w:p>
    <w:p w:rsidR="00BA38B9" w:rsidRDefault="00BA38B9" w:rsidP="00BA38B9">
      <w:pPr>
        <w:widowControl/>
        <w:spacing w:line="560" w:lineRule="exact"/>
        <w:jc w:val="left"/>
        <w:rPr>
          <w:rFonts w:ascii="方正小标宋简体" w:eastAsia="方正小标宋简体" w:hAnsi="宋体" w:hint="eastAsia"/>
          <w:spacing w:val="-20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4.8pt" to="44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LwjZRzaAAAACAEAAA8AAABkcnMv&#10;ZG93bnJldi54bWxMjz1PwzAQhnck/oN1SGzUIUNJQ5yqINiQECnQ1Y2POGp8jmI3df89hxhgfD/0&#10;3nPVOrlBzDiF3pOC20UGAqn1pqdOwfv2+aYAEaImowdPqOCMAdb15UWlS+NP9IZzEzvBIxRKrcDG&#10;OJZShtai02HhRyTOvvzkdGQ5ddJM+sTjbpB5li2l0z3xBatHfLTYHpqjU5A+i43dvcSHJ//xag9p&#10;17g5Pyt1fZU29yAipvhXhh98Roeamfb+SCaIgXV2x00F+WoJgvNilbOx/zVkXcn/D9TfAA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LwjZRzaAAAACAEAAA8AAAAAAAAAAAAAAAAAiwQA&#10;AGRycy9kb3ducmV2LnhtbFBLBQYAAAAABAAEAPMAAACSBQAAAAA=&#10;" strokecolor="red" strokeweight="2.25pt"/>
            </w:pict>
          </mc:Fallback>
        </mc:AlternateContent>
      </w:r>
    </w:p>
    <w:p w:rsidR="00BA38B9" w:rsidRDefault="00BA38B9" w:rsidP="00BA38B9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关于市十七届人大四次会议第2</w:t>
      </w:r>
      <w:r>
        <w:rPr>
          <w:rFonts w:ascii="方正小标宋简体" w:eastAsia="方正小标宋简体" w:hint="eastAsia"/>
          <w:sz w:val="36"/>
          <w:szCs w:val="36"/>
        </w:rPr>
        <w:t>95</w:t>
      </w:r>
      <w:r>
        <w:rPr>
          <w:rFonts w:ascii="方正小标宋简体" w:eastAsia="方正小标宋简体" w:hint="eastAsia"/>
          <w:sz w:val="36"/>
          <w:szCs w:val="36"/>
        </w:rPr>
        <w:t>号建议的协办意见</w:t>
      </w:r>
    </w:p>
    <w:p w:rsidR="008C41E7" w:rsidRDefault="008C41E7" w:rsidP="008C41E7">
      <w:pPr>
        <w:rPr>
          <w:sz w:val="28"/>
          <w:szCs w:val="28"/>
        </w:rPr>
      </w:pPr>
    </w:p>
    <w:p w:rsidR="008C41E7" w:rsidRPr="00BA38B9" w:rsidRDefault="008C41E7" w:rsidP="008C41E7">
      <w:pPr>
        <w:rPr>
          <w:rFonts w:ascii="仿宋" w:eastAsia="仿宋" w:hAnsi="仿宋"/>
          <w:sz w:val="32"/>
          <w:szCs w:val="32"/>
        </w:rPr>
      </w:pPr>
      <w:r w:rsidRPr="00BA38B9">
        <w:rPr>
          <w:rFonts w:ascii="仿宋" w:eastAsia="仿宋" w:hAnsi="仿宋" w:hint="eastAsia"/>
          <w:sz w:val="32"/>
          <w:szCs w:val="32"/>
        </w:rPr>
        <w:t>市住建局：</w:t>
      </w:r>
    </w:p>
    <w:p w:rsidR="008C41E7" w:rsidRPr="00BA38B9" w:rsidRDefault="008C41E7" w:rsidP="00BA38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A38B9">
        <w:rPr>
          <w:rFonts w:ascii="仿宋" w:eastAsia="仿宋" w:hAnsi="仿宋" w:hint="eastAsia"/>
          <w:sz w:val="32"/>
          <w:szCs w:val="32"/>
        </w:rPr>
        <w:t>严介军代表提出的《关于加快推进中心城区楼家板块更新改造的建议》已收悉，现提出如下协办意见：</w:t>
      </w:r>
    </w:p>
    <w:p w:rsidR="008C41E7" w:rsidRPr="00BA38B9" w:rsidRDefault="008C41E7" w:rsidP="00BA38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A38B9">
        <w:rPr>
          <w:rFonts w:ascii="仿宋" w:eastAsia="仿宋" w:hAnsi="仿宋" w:hint="eastAsia"/>
          <w:sz w:val="32"/>
          <w:szCs w:val="32"/>
        </w:rPr>
        <w:t>楼家板块涉及</w:t>
      </w:r>
      <w:proofErr w:type="gramStart"/>
      <w:r w:rsidRPr="00BA38B9">
        <w:rPr>
          <w:rFonts w:ascii="仿宋" w:eastAsia="仿宋" w:hAnsi="仿宋" w:hint="eastAsia"/>
          <w:sz w:val="32"/>
          <w:szCs w:val="32"/>
        </w:rPr>
        <w:t>浒</w:t>
      </w:r>
      <w:proofErr w:type="gramEnd"/>
      <w:r w:rsidRPr="00BA38B9">
        <w:rPr>
          <w:rFonts w:ascii="仿宋" w:eastAsia="仿宋" w:hAnsi="仿宋" w:hint="eastAsia"/>
          <w:sz w:val="32"/>
          <w:szCs w:val="32"/>
        </w:rPr>
        <w:t>山街道东门、楼家、孙塘、光辉四个社区，从</w:t>
      </w:r>
      <w:proofErr w:type="gramStart"/>
      <w:r w:rsidRPr="00BA38B9">
        <w:rPr>
          <w:rFonts w:ascii="仿宋" w:eastAsia="仿宋" w:hAnsi="仿宋" w:hint="eastAsia"/>
          <w:sz w:val="32"/>
          <w:szCs w:val="32"/>
        </w:rPr>
        <w:t>青少年宫路至</w:t>
      </w:r>
      <w:proofErr w:type="gramEnd"/>
      <w:r w:rsidRPr="00BA38B9">
        <w:rPr>
          <w:rFonts w:ascii="仿宋" w:eastAsia="仿宋" w:hAnsi="仿宋" w:hint="eastAsia"/>
          <w:sz w:val="32"/>
          <w:szCs w:val="32"/>
        </w:rPr>
        <w:t>新城大道沿大塘河两侧分布。板块总面积约</w:t>
      </w:r>
      <w:r w:rsidRPr="00BA38B9">
        <w:rPr>
          <w:rFonts w:ascii="仿宋" w:eastAsia="仿宋" w:hAnsi="仿宋"/>
          <w:sz w:val="32"/>
          <w:szCs w:val="32"/>
        </w:rPr>
        <w:t>1148</w:t>
      </w:r>
      <w:r w:rsidRPr="00BA38B9">
        <w:rPr>
          <w:rFonts w:ascii="仿宋" w:eastAsia="仿宋" w:hAnsi="仿宋" w:hint="eastAsia"/>
          <w:sz w:val="32"/>
          <w:szCs w:val="32"/>
        </w:rPr>
        <w:t>亩，其中城中村土地面积约</w:t>
      </w:r>
      <w:r w:rsidRPr="00BA38B9">
        <w:rPr>
          <w:rFonts w:ascii="仿宋" w:eastAsia="仿宋" w:hAnsi="仿宋"/>
          <w:sz w:val="32"/>
          <w:szCs w:val="32"/>
        </w:rPr>
        <w:t>432</w:t>
      </w:r>
      <w:r w:rsidRPr="00BA38B9">
        <w:rPr>
          <w:rFonts w:ascii="仿宋" w:eastAsia="仿宋" w:hAnsi="仿宋" w:hint="eastAsia"/>
          <w:sz w:val="32"/>
          <w:szCs w:val="32"/>
        </w:rPr>
        <w:t>亩，城中村建筑面积约</w:t>
      </w:r>
      <w:r w:rsidRPr="00BA38B9">
        <w:rPr>
          <w:rFonts w:ascii="仿宋" w:eastAsia="仿宋" w:hAnsi="仿宋"/>
          <w:sz w:val="32"/>
          <w:szCs w:val="32"/>
        </w:rPr>
        <w:t>22.2</w:t>
      </w:r>
      <w:r w:rsidRPr="00BA38B9">
        <w:rPr>
          <w:rFonts w:ascii="仿宋" w:eastAsia="仿宋" w:hAnsi="仿宋" w:hint="eastAsia"/>
          <w:sz w:val="32"/>
          <w:szCs w:val="32"/>
        </w:rPr>
        <w:t>万平方米。街道前期已对楼家板块进行实地调研并形成调研文本，无论从改善民生还是提升城市品质，街道都将</w:t>
      </w:r>
      <w:proofErr w:type="gramStart"/>
      <w:r w:rsidRPr="00BA38B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BA38B9">
        <w:rPr>
          <w:rFonts w:ascii="仿宋" w:eastAsia="仿宋" w:hAnsi="仿宋" w:hint="eastAsia"/>
          <w:sz w:val="32"/>
          <w:szCs w:val="32"/>
        </w:rPr>
        <w:t>余遗力推动该板块的改造、提升，如项目得以实施，街道会积极做好政策处理、协调等各项配合工作。</w:t>
      </w:r>
    </w:p>
    <w:p w:rsidR="008C41E7" w:rsidRPr="00BA38B9" w:rsidRDefault="008C41E7" w:rsidP="00BA38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C41E7" w:rsidRPr="00BA38B9" w:rsidRDefault="008C41E7" w:rsidP="00BA38B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C41E7" w:rsidRPr="00BA38B9" w:rsidRDefault="008C41E7" w:rsidP="00BA38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A38B9">
        <w:rPr>
          <w:rFonts w:ascii="仿宋" w:eastAsia="仿宋" w:hAnsi="仿宋"/>
          <w:sz w:val="32"/>
          <w:szCs w:val="32"/>
        </w:rPr>
        <w:t xml:space="preserve">                  </w:t>
      </w:r>
      <w:r w:rsidRPr="00BA38B9">
        <w:rPr>
          <w:rFonts w:ascii="仿宋" w:eastAsia="仿宋" w:hAnsi="仿宋" w:hint="eastAsia"/>
          <w:sz w:val="32"/>
          <w:szCs w:val="32"/>
        </w:rPr>
        <w:t>慈溪市人民政府</w:t>
      </w:r>
      <w:proofErr w:type="gramStart"/>
      <w:r w:rsidRPr="00BA38B9">
        <w:rPr>
          <w:rFonts w:ascii="仿宋" w:eastAsia="仿宋" w:hAnsi="仿宋" w:hint="eastAsia"/>
          <w:sz w:val="32"/>
          <w:szCs w:val="32"/>
        </w:rPr>
        <w:t>浒</w:t>
      </w:r>
      <w:proofErr w:type="gramEnd"/>
      <w:r w:rsidRPr="00BA38B9">
        <w:rPr>
          <w:rFonts w:ascii="仿宋" w:eastAsia="仿宋" w:hAnsi="仿宋" w:hint="eastAsia"/>
          <w:sz w:val="32"/>
          <w:szCs w:val="32"/>
        </w:rPr>
        <w:t>山街道办事处</w:t>
      </w:r>
    </w:p>
    <w:p w:rsidR="008C41E7" w:rsidRPr="00BA38B9" w:rsidRDefault="008C41E7" w:rsidP="00BA38B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A38B9">
        <w:rPr>
          <w:rFonts w:ascii="仿宋" w:eastAsia="仿宋" w:hAnsi="仿宋"/>
          <w:sz w:val="32"/>
          <w:szCs w:val="32"/>
        </w:rPr>
        <w:t xml:space="preserve">               </w:t>
      </w:r>
      <w:bookmarkStart w:id="0" w:name="_GoBack"/>
      <w:bookmarkEnd w:id="0"/>
      <w:r w:rsidRPr="00BA38B9">
        <w:rPr>
          <w:rFonts w:ascii="仿宋" w:eastAsia="仿宋" w:hAnsi="仿宋"/>
          <w:sz w:val="32"/>
          <w:szCs w:val="32"/>
        </w:rPr>
        <w:t xml:space="preserve">         </w:t>
      </w:r>
      <w:r w:rsidRPr="00BA38B9">
        <w:rPr>
          <w:rFonts w:ascii="仿宋" w:eastAsia="仿宋" w:hAnsi="仿宋" w:hint="eastAsia"/>
          <w:sz w:val="32"/>
          <w:szCs w:val="32"/>
        </w:rPr>
        <w:t>二〇二〇年七月十五日</w:t>
      </w:r>
    </w:p>
    <w:p w:rsidR="00CE75F5" w:rsidRDefault="00BA38B9"/>
    <w:sectPr w:rsidR="00CE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A"/>
    <w:rsid w:val="002E033A"/>
    <w:rsid w:val="006B197B"/>
    <w:rsid w:val="008C41E7"/>
    <w:rsid w:val="00931142"/>
    <w:rsid w:val="00B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506</cp:lastModifiedBy>
  <cp:revision>3</cp:revision>
  <dcterms:created xsi:type="dcterms:W3CDTF">2020-07-17T02:56:00Z</dcterms:created>
  <dcterms:modified xsi:type="dcterms:W3CDTF">2020-07-17T03:00:00Z</dcterms:modified>
</cp:coreProperties>
</file>