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00" w:rsidRDefault="005B2394">
      <w:pPr>
        <w:spacing w:line="700" w:lineRule="exact"/>
        <w:ind w:firstLineChars="200" w:firstLine="560"/>
        <w:rPr>
          <w:b/>
          <w:sz w:val="44"/>
          <w:szCs w:val="44"/>
        </w:rPr>
      </w:pPr>
      <w:r>
        <w:rPr>
          <w:sz w:val="28"/>
          <w:szCs w:val="28"/>
        </w:rPr>
        <w:t xml:space="preserve">       </w:t>
      </w:r>
      <w:r>
        <w:rPr>
          <w:b/>
          <w:sz w:val="44"/>
          <w:szCs w:val="44"/>
        </w:rPr>
        <w:t xml:space="preserve">     </w:t>
      </w:r>
    </w:p>
    <w:p w:rsidR="00805A00" w:rsidRDefault="00805A00">
      <w:pPr>
        <w:spacing w:line="700" w:lineRule="exact"/>
        <w:ind w:firstLineChars="200" w:firstLine="883"/>
        <w:rPr>
          <w:b/>
          <w:sz w:val="44"/>
          <w:szCs w:val="44"/>
        </w:rPr>
      </w:pPr>
    </w:p>
    <w:p w:rsidR="00805A00" w:rsidRDefault="005B2394" w:rsidP="00F24EF7">
      <w:pPr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 w:rsidR="007843F7">
        <w:rPr>
          <w:rFonts w:hint="eastAsia"/>
          <w:b/>
          <w:sz w:val="44"/>
          <w:szCs w:val="44"/>
        </w:rPr>
        <w:t>加强</w:t>
      </w:r>
      <w:r>
        <w:rPr>
          <w:rFonts w:hint="eastAsia"/>
          <w:b/>
          <w:sz w:val="44"/>
          <w:szCs w:val="44"/>
        </w:rPr>
        <w:t>农村公厕管</w:t>
      </w:r>
      <w:bookmarkStart w:id="0" w:name="_GoBack"/>
      <w:bookmarkEnd w:id="0"/>
      <w:r>
        <w:rPr>
          <w:rFonts w:hint="eastAsia"/>
          <w:b/>
          <w:sz w:val="44"/>
          <w:szCs w:val="44"/>
        </w:rPr>
        <w:t>理的建议</w:t>
      </w:r>
    </w:p>
    <w:p w:rsidR="00805A00" w:rsidRDefault="00805A00">
      <w:pPr>
        <w:spacing w:line="700" w:lineRule="exact"/>
        <w:ind w:firstLineChars="200" w:firstLine="883"/>
        <w:jc w:val="center"/>
        <w:rPr>
          <w:b/>
          <w:sz w:val="44"/>
          <w:szCs w:val="44"/>
        </w:rPr>
      </w:pPr>
    </w:p>
    <w:p w:rsidR="00805A00" w:rsidRPr="002B1818" w:rsidRDefault="005B2394" w:rsidP="002B1818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 w:rsidRPr="002B1818">
        <w:rPr>
          <w:rFonts w:ascii="楷体_GB2312" w:eastAsia="楷体_GB2312" w:hAnsi="楷体_GB2312" w:cs="楷体_GB2312" w:hint="eastAsia"/>
          <w:bCs/>
          <w:sz w:val="32"/>
          <w:szCs w:val="32"/>
        </w:rPr>
        <w:t>领衔代表：邹黎明</w:t>
      </w:r>
    </w:p>
    <w:p w:rsidR="00805A00" w:rsidRPr="002B1818" w:rsidRDefault="005B2394" w:rsidP="002B1818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 w:rsidRPr="002B1818"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</w:p>
    <w:p w:rsidR="00805A00" w:rsidRPr="002B1818" w:rsidRDefault="00805A00" w:rsidP="002B1818">
      <w:pPr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05A00" w:rsidRPr="002B1818" w:rsidRDefault="005B2394" w:rsidP="002B18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818">
        <w:rPr>
          <w:rFonts w:ascii="仿宋_GB2312" w:eastAsia="仿宋_GB2312" w:hAnsi="仿宋_GB2312" w:cs="仿宋_GB2312" w:hint="eastAsia"/>
          <w:sz w:val="32"/>
          <w:szCs w:val="32"/>
        </w:rPr>
        <w:t>为了贯彻习近平总书记关于“公厕革命”重要批示，落实2018年度省政府十方面民生实事工作任务，切实做好农村公厕改造工作，补齐农村公厕这块影响群众生活品质的短板，紧紧围绕农村人居环境、推进小城镇综合整治、建设美丽乡村，按照“因地制宜、合理布局、风貌融合、以人为本、注重实用、量力而行、建管并重”的原则，以既有公厕为改造重点，以独立式和附属式公厕为主要对象，以改造提升为主要手段，稳步推进农村公厕改造，同时实施公厕粪污治理、达标排放或资源化利用，让农村更加美丽宜居，让人民群众生活更幸福、更满足、更有获得感。以掌起镇为例：2018年掌起镇公厕改造共计65座，对标局部改造54座、整体改造11座，工程于2018年8月份开工，截止11月底，该镇已全面完成年度公厕改造目标任务。</w:t>
      </w:r>
    </w:p>
    <w:p w:rsidR="00805A00" w:rsidRPr="002B1818" w:rsidRDefault="00F24EF7" w:rsidP="002B18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818">
        <w:rPr>
          <w:rFonts w:ascii="仿宋_GB2312" w:eastAsia="仿宋_GB2312" w:hAnsi="仿宋_GB2312" w:cs="仿宋_GB2312" w:hint="eastAsia"/>
          <w:sz w:val="32"/>
          <w:szCs w:val="32"/>
        </w:rPr>
        <w:t>但</w:t>
      </w:r>
      <w:r w:rsidR="005B2394" w:rsidRPr="002B1818">
        <w:rPr>
          <w:rFonts w:ascii="仿宋_GB2312" w:eastAsia="仿宋_GB2312" w:hAnsi="仿宋_GB2312" w:cs="仿宋_GB2312" w:hint="eastAsia"/>
          <w:sz w:val="32"/>
          <w:szCs w:val="32"/>
        </w:rPr>
        <w:t>改造并非此次农村“公厕革命”的唯一任务，我们还要对改造完成的厕所进行长效管理，让良好的如厕环境长久地保持下</w:t>
      </w:r>
      <w:r w:rsidR="005B2394" w:rsidRPr="002B181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去，真正做到便民惠民。因此，如何管理维护改造完后的公厕是时下最需解决的问题。</w:t>
      </w:r>
    </w:p>
    <w:p w:rsidR="005B2394" w:rsidRPr="002B1818" w:rsidRDefault="00F24EF7" w:rsidP="002B18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818">
        <w:rPr>
          <w:rFonts w:ascii="仿宋_GB2312" w:eastAsia="仿宋_GB2312" w:hAnsi="仿宋_GB2312" w:cs="仿宋_GB2312" w:hint="eastAsia"/>
          <w:sz w:val="32"/>
          <w:szCs w:val="32"/>
        </w:rPr>
        <w:t>为此，</w:t>
      </w:r>
      <w:r w:rsidR="005B2394" w:rsidRPr="002B1818">
        <w:rPr>
          <w:rFonts w:ascii="仿宋_GB2312" w:eastAsia="仿宋_GB2312" w:hAnsi="仿宋_GB2312" w:cs="仿宋_GB2312" w:hint="eastAsia"/>
          <w:sz w:val="32"/>
          <w:szCs w:val="32"/>
        </w:rPr>
        <w:t>建议：</w:t>
      </w:r>
    </w:p>
    <w:p w:rsidR="00805A00" w:rsidRPr="002B1818" w:rsidRDefault="00F24EF7" w:rsidP="002B18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818">
        <w:rPr>
          <w:rFonts w:ascii="楷体_GB2312" w:eastAsia="楷体_GB2312" w:hAnsi="仿宋_GB2312" w:cs="仿宋_GB2312" w:hint="eastAsia"/>
          <w:sz w:val="32"/>
          <w:szCs w:val="32"/>
        </w:rPr>
        <w:t>1.</w:t>
      </w:r>
      <w:r w:rsidR="005B2394" w:rsidRPr="002B1818">
        <w:rPr>
          <w:rFonts w:ascii="楷体_GB2312" w:eastAsia="楷体_GB2312" w:hAnsi="仿宋_GB2312" w:cs="仿宋_GB2312" w:hint="eastAsia"/>
          <w:sz w:val="32"/>
          <w:szCs w:val="32"/>
        </w:rPr>
        <w:t>各乡镇、街道实施</w:t>
      </w:r>
      <w:proofErr w:type="gramStart"/>
      <w:r w:rsidR="005B2394" w:rsidRPr="002B1818">
        <w:rPr>
          <w:rFonts w:ascii="楷体_GB2312" w:eastAsia="楷体_GB2312" w:hAnsi="仿宋_GB2312" w:cs="仿宋_GB2312" w:hint="eastAsia"/>
          <w:sz w:val="32"/>
          <w:szCs w:val="32"/>
        </w:rPr>
        <w:t>环卫员</w:t>
      </w:r>
      <w:proofErr w:type="gramEnd"/>
      <w:r w:rsidR="005B2394" w:rsidRPr="002B1818">
        <w:rPr>
          <w:rFonts w:ascii="楷体_GB2312" w:eastAsia="楷体_GB2312" w:hAnsi="仿宋_GB2312" w:cs="仿宋_GB2312" w:hint="eastAsia"/>
          <w:sz w:val="32"/>
          <w:szCs w:val="32"/>
        </w:rPr>
        <w:t>与“厕长”相结合机制。</w:t>
      </w:r>
      <w:r w:rsidR="005B2394" w:rsidRPr="002B1818">
        <w:rPr>
          <w:rFonts w:ascii="仿宋_GB2312" w:eastAsia="仿宋_GB2312" w:hAnsi="仿宋_GB2312" w:cs="仿宋_GB2312" w:hint="eastAsia"/>
          <w:sz w:val="32"/>
          <w:szCs w:val="32"/>
        </w:rPr>
        <w:t>实施“厕长”机制的村，以负责村里环境卫生干部为“厕长”，负责日常公厕清理巡查，辖区内公厕配一名保洁人员，负责日常的清洁和维护工作；实施“环卫员”机制的村，则直接与镇环卫所合作，由一名环卫人员负责公厕日常管理，保证所管理的公厕的清洁、卫生。</w:t>
      </w:r>
    </w:p>
    <w:p w:rsidR="00805A00" w:rsidRPr="002B1818" w:rsidRDefault="00F24EF7" w:rsidP="002B18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1818">
        <w:rPr>
          <w:rFonts w:ascii="楷体_GB2312" w:eastAsia="楷体_GB2312" w:hAnsi="仿宋_GB2312" w:cs="仿宋_GB2312" w:hint="eastAsia"/>
          <w:sz w:val="32"/>
          <w:szCs w:val="32"/>
        </w:rPr>
        <w:t>2.</w:t>
      </w:r>
      <w:r w:rsidR="005B2394" w:rsidRPr="002B1818">
        <w:rPr>
          <w:rFonts w:ascii="楷体_GB2312" w:eastAsia="楷体_GB2312" w:hAnsi="仿宋_GB2312" w:cs="仿宋_GB2312" w:hint="eastAsia"/>
          <w:sz w:val="32"/>
          <w:szCs w:val="32"/>
        </w:rPr>
        <w:t>公厕运营规范化，避免公共资源浪费。</w:t>
      </w:r>
      <w:r w:rsidR="005B2394" w:rsidRPr="002B1818">
        <w:rPr>
          <w:rFonts w:ascii="仿宋_GB2312" w:eastAsia="仿宋_GB2312" w:hAnsi="仿宋_GB2312" w:cs="仿宋_GB2312" w:hint="eastAsia"/>
          <w:sz w:val="32"/>
          <w:szCs w:val="32"/>
        </w:rPr>
        <w:t>新改造的农村公厕进行一定程度的巧妙变化：清洗池上方的水龙头改为可拆卸的，并由保洁人员保管，避免出现水资源滥用现象；洗手池上面水龙头一律改为按压式，起到节约水源的效果；倒粪口上面加装不锈钢盖进行全封闭式改造，并新增水龙头便于村民冲洗便器</w:t>
      </w:r>
      <w:r w:rsidR="007843F7" w:rsidRPr="002B181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B2394" w:rsidRPr="002B1818">
        <w:rPr>
          <w:rFonts w:ascii="仿宋_GB2312" w:eastAsia="仿宋_GB2312" w:hAnsi="仿宋_GB2312" w:cs="仿宋_GB2312" w:hint="eastAsia"/>
          <w:sz w:val="32"/>
          <w:szCs w:val="32"/>
        </w:rPr>
        <w:t>便民惠民的厕所不光要亮在外表，还有实用在细处，将节约公共资源与提高群众满意度完美融合，才是公厕革命的目的所在。</w:t>
      </w:r>
    </w:p>
    <w:sectPr w:rsidR="00805A00" w:rsidRPr="002B1818" w:rsidSect="002B1818">
      <w:footerReference w:type="default" r:id="rId7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00" w:rsidRDefault="00805A00" w:rsidP="00805A00">
      <w:r>
        <w:separator/>
      </w:r>
    </w:p>
  </w:endnote>
  <w:endnote w:type="continuationSeparator" w:id="1">
    <w:p w:rsidR="00805A00" w:rsidRDefault="00805A00" w:rsidP="0080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00" w:rsidRDefault="006F03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05A00" w:rsidRDefault="006F034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B23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181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00" w:rsidRDefault="00805A00" w:rsidP="00805A00">
      <w:r>
        <w:separator/>
      </w:r>
    </w:p>
  </w:footnote>
  <w:footnote w:type="continuationSeparator" w:id="1">
    <w:p w:rsidR="00805A00" w:rsidRDefault="00805A00" w:rsidP="00805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B11"/>
    <w:rsid w:val="00036159"/>
    <w:rsid w:val="00047DCA"/>
    <w:rsid w:val="0007191D"/>
    <w:rsid w:val="002B1818"/>
    <w:rsid w:val="003046F0"/>
    <w:rsid w:val="00314010"/>
    <w:rsid w:val="003246F3"/>
    <w:rsid w:val="003D0DA9"/>
    <w:rsid w:val="003E3C15"/>
    <w:rsid w:val="0040702C"/>
    <w:rsid w:val="00415BFF"/>
    <w:rsid w:val="005237CF"/>
    <w:rsid w:val="005B2394"/>
    <w:rsid w:val="006F0346"/>
    <w:rsid w:val="00725C9B"/>
    <w:rsid w:val="007843F7"/>
    <w:rsid w:val="007C06F4"/>
    <w:rsid w:val="00805A00"/>
    <w:rsid w:val="0081579E"/>
    <w:rsid w:val="00821A5D"/>
    <w:rsid w:val="008D27A5"/>
    <w:rsid w:val="00A76E1E"/>
    <w:rsid w:val="00C317E1"/>
    <w:rsid w:val="00D048AB"/>
    <w:rsid w:val="00D54B11"/>
    <w:rsid w:val="00D819E5"/>
    <w:rsid w:val="00D841DE"/>
    <w:rsid w:val="00D94CEF"/>
    <w:rsid w:val="00E04F4A"/>
    <w:rsid w:val="00E126D5"/>
    <w:rsid w:val="00E4515D"/>
    <w:rsid w:val="00EA7009"/>
    <w:rsid w:val="00EB4B23"/>
    <w:rsid w:val="00F24EF7"/>
    <w:rsid w:val="05DD7A5F"/>
    <w:rsid w:val="35503A33"/>
    <w:rsid w:val="4ED0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00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5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0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05A0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5A00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05A0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05A0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39</Characters>
  <Application>Microsoft Office Word</Application>
  <DocSecurity>0</DocSecurity>
  <Lines>1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桑三博客</cp:lastModifiedBy>
  <cp:revision>12</cp:revision>
  <cp:lastPrinted>2019-01-02T12:21:00Z</cp:lastPrinted>
  <dcterms:created xsi:type="dcterms:W3CDTF">2018-12-05T08:22:00Z</dcterms:created>
  <dcterms:modified xsi:type="dcterms:W3CDTF">2019-01-11T01:35:00Z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