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66" w:rsidRDefault="00BD5C66" w:rsidP="00BD5C66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关于市十八届人大一次会议第</w:t>
      </w:r>
      <w:r>
        <w:rPr>
          <w:rFonts w:ascii="Times New Roman" w:eastAsia="方正小标宋简体" w:hAnsi="Times New Roman" w:hint="eastAsia"/>
          <w:sz w:val="44"/>
          <w:szCs w:val="44"/>
        </w:rPr>
        <w:t>207</w:t>
      </w:r>
      <w:r>
        <w:rPr>
          <w:rFonts w:ascii="Times New Roman" w:eastAsia="方正小标宋简体" w:hAnsi="Times New Roman" w:hint="eastAsia"/>
          <w:sz w:val="44"/>
          <w:szCs w:val="44"/>
        </w:rPr>
        <w:t>号建议协办的回复</w:t>
      </w:r>
    </w:p>
    <w:p w:rsidR="005E3A42" w:rsidRDefault="005E3A42" w:rsidP="00BD5C66">
      <w:pPr>
        <w:spacing w:line="580" w:lineRule="exact"/>
        <w:rPr>
          <w:rFonts w:ascii="Times New Roman" w:eastAsia="仿宋_GB2312" w:hint="eastAsia"/>
          <w:sz w:val="32"/>
          <w:szCs w:val="32"/>
        </w:rPr>
      </w:pPr>
    </w:p>
    <w:p w:rsidR="00BD5C66" w:rsidRDefault="00BD5C66" w:rsidP="00BD5C66">
      <w:pPr>
        <w:spacing w:line="580" w:lineRule="exac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市应急局：</w:t>
      </w:r>
    </w:p>
    <w:p w:rsidR="00BD5C66" w:rsidRDefault="00BD5C66" w:rsidP="005E3A42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int="eastAsia"/>
          <w:sz w:val="32"/>
          <w:szCs w:val="32"/>
        </w:rPr>
        <w:t>在收到《关于加强应急管理工作的建议》的代表建议后</w:t>
      </w:r>
      <w:r>
        <w:rPr>
          <w:rFonts w:ascii="Times New Roman" w:eastAsia="仿宋_GB2312" w:hAnsi="Times New Roman" w:hint="eastAsia"/>
          <w:sz w:val="32"/>
          <w:szCs w:val="32"/>
        </w:rPr>
        <w:t>，我大队</w:t>
      </w:r>
      <w:r>
        <w:rPr>
          <w:rFonts w:ascii="仿宋_GB2312" w:eastAsia="仿宋_GB2312" w:hAnsi="仿宋" w:hint="eastAsia"/>
          <w:sz w:val="32"/>
          <w:szCs w:val="32"/>
        </w:rPr>
        <w:t>高度重视，认真对照代表提出的问题和建议，逐一制定举措。相</w:t>
      </w:r>
      <w:r>
        <w:rPr>
          <w:rFonts w:ascii="仿宋_GB2312" w:eastAsia="仿宋_GB2312" w:hAnsi="仿宋" w:cs="仿宋" w:hint="eastAsia"/>
          <w:sz w:val="32"/>
          <w:szCs w:val="32"/>
        </w:rPr>
        <w:t>关情况汇报如下：</w:t>
      </w:r>
    </w:p>
    <w:p w:rsidR="00BD5C66" w:rsidRDefault="00BD5C66" w:rsidP="005E3A42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一、针对基层消防工作的弱点，我大队积极走在宁波市前列，在宁波市率先实现了消防行政执法权力委托下放，截至目前各乡镇共开展消防监督检查近千次，行政处罚近百起，极大的提升了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乡镇消防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监督的积极性，督促整改了一批火灾隐患。</w:t>
      </w:r>
    </w:p>
    <w:p w:rsidR="00BD5C66" w:rsidRDefault="00BD5C66" w:rsidP="005E3A42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二、我大队充分借助每年的119宣传月，组织各乡镇专职消防队、村（社区）微型消防站、企业微型消防站进行练兵比武，既检验了各队（站）的业务能力，也提升了各队（站）配合默契度。</w:t>
      </w:r>
    </w:p>
    <w:p w:rsidR="00BD5C66" w:rsidRDefault="00BD5C66" w:rsidP="005E3A42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三、充分利用乡镇、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物联企业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资源，今年将在观海卫镇建设远程监控指挥中心，为全市做好范本。</w:t>
      </w:r>
    </w:p>
    <w:p w:rsidR="00BD5C66" w:rsidRDefault="00BD5C66" w:rsidP="005E3A4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最后，我大队将根据自身职责积极配合好贵局的答复和消防安全管理工作。</w:t>
      </w:r>
    </w:p>
    <w:p w:rsidR="00BD5C66" w:rsidRDefault="00BD5C66" w:rsidP="005E3A42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</w:p>
    <w:p w:rsidR="005E3A42" w:rsidRDefault="00BD5C66" w:rsidP="005E3A42">
      <w:pPr>
        <w:spacing w:line="620" w:lineRule="exact"/>
        <w:ind w:firstLineChars="1600" w:firstLine="512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慈溪市消防救援大队</w:t>
      </w:r>
    </w:p>
    <w:p w:rsidR="00BD5C66" w:rsidRDefault="00BD5C66" w:rsidP="005E3A42">
      <w:pPr>
        <w:spacing w:line="620" w:lineRule="exact"/>
        <w:ind w:firstLineChars="1650" w:firstLine="52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2022年4月21日</w:t>
      </w:r>
    </w:p>
    <w:p w:rsidR="00BD5C66" w:rsidRDefault="00BD5C66" w:rsidP="00BD5C66">
      <w:pPr>
        <w:rPr>
          <w:rFonts w:hint="eastAsia"/>
        </w:rPr>
      </w:pPr>
    </w:p>
    <w:p w:rsidR="005E3A42" w:rsidRPr="005E3A42" w:rsidRDefault="005E3A42" w:rsidP="00BD5C66"/>
    <w:p w:rsidR="005E3A42" w:rsidRDefault="005E3A42" w:rsidP="005E3A42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联系人：聂冬根</w:t>
      </w:r>
    </w:p>
    <w:p w:rsidR="005E3A42" w:rsidRDefault="005E3A42" w:rsidP="005E3A42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134561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16375</w:t>
      </w:r>
    </w:p>
    <w:p w:rsidR="00A71120" w:rsidRPr="005E3A42" w:rsidRDefault="00A71120"/>
    <w:sectPr w:rsidR="00A71120" w:rsidRPr="005E3A42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50" w:rsidRDefault="00AA0150">
      <w:r>
        <w:separator/>
      </w:r>
    </w:p>
  </w:endnote>
  <w:endnote w:type="continuationSeparator" w:id="0">
    <w:p w:rsidR="00AA0150" w:rsidRDefault="00AA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1E" w:rsidRDefault="00BD5C6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301E" w:rsidRDefault="00AA01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1E" w:rsidRDefault="00BD5C6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3A42">
      <w:rPr>
        <w:rStyle w:val="a3"/>
        <w:noProof/>
      </w:rPr>
      <w:t>1</w:t>
    </w:r>
    <w:r>
      <w:rPr>
        <w:rStyle w:val="a3"/>
      </w:rPr>
      <w:fldChar w:fldCharType="end"/>
    </w:r>
  </w:p>
  <w:p w:rsidR="0062301E" w:rsidRDefault="00AA01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50" w:rsidRDefault="00AA0150">
      <w:r>
        <w:separator/>
      </w:r>
    </w:p>
  </w:footnote>
  <w:footnote w:type="continuationSeparator" w:id="0">
    <w:p w:rsidR="00AA0150" w:rsidRDefault="00AA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1E" w:rsidRDefault="00AA015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66"/>
    <w:rsid w:val="00371A17"/>
    <w:rsid w:val="005E3A42"/>
    <w:rsid w:val="00A71120"/>
    <w:rsid w:val="00AA0150"/>
    <w:rsid w:val="00B57C3C"/>
    <w:rsid w:val="00B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D5C66"/>
  </w:style>
  <w:style w:type="character" w:customStyle="1" w:styleId="Char">
    <w:name w:val="页脚 Char"/>
    <w:link w:val="a4"/>
    <w:rsid w:val="00BD5C66"/>
    <w:rPr>
      <w:rFonts w:ascii="Calibri" w:hAnsi="Calibri"/>
      <w:sz w:val="18"/>
      <w:szCs w:val="18"/>
    </w:rPr>
  </w:style>
  <w:style w:type="character" w:customStyle="1" w:styleId="Char0">
    <w:name w:val="页眉 Char"/>
    <w:link w:val="a5"/>
    <w:rsid w:val="00BD5C66"/>
    <w:rPr>
      <w:rFonts w:ascii="Calibri" w:hAnsi="Calibri"/>
      <w:sz w:val="18"/>
      <w:szCs w:val="18"/>
    </w:rPr>
  </w:style>
  <w:style w:type="paragraph" w:styleId="a5">
    <w:name w:val="header"/>
    <w:basedOn w:val="a"/>
    <w:link w:val="Char0"/>
    <w:unhideWhenUsed/>
    <w:rsid w:val="00BD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D5C6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unhideWhenUsed/>
    <w:rsid w:val="00BD5C6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D5C6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D5C66"/>
  </w:style>
  <w:style w:type="character" w:customStyle="1" w:styleId="Char">
    <w:name w:val="页脚 Char"/>
    <w:link w:val="a4"/>
    <w:rsid w:val="00BD5C66"/>
    <w:rPr>
      <w:rFonts w:ascii="Calibri" w:hAnsi="Calibri"/>
      <w:sz w:val="18"/>
      <w:szCs w:val="18"/>
    </w:rPr>
  </w:style>
  <w:style w:type="character" w:customStyle="1" w:styleId="Char0">
    <w:name w:val="页眉 Char"/>
    <w:link w:val="a5"/>
    <w:rsid w:val="00BD5C66"/>
    <w:rPr>
      <w:rFonts w:ascii="Calibri" w:hAnsi="Calibri"/>
      <w:sz w:val="18"/>
      <w:szCs w:val="18"/>
    </w:rPr>
  </w:style>
  <w:style w:type="paragraph" w:styleId="a5">
    <w:name w:val="header"/>
    <w:basedOn w:val="a"/>
    <w:link w:val="Char0"/>
    <w:unhideWhenUsed/>
    <w:rsid w:val="00BD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D5C6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unhideWhenUsed/>
    <w:rsid w:val="00BD5C6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D5C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陈成</dc:creator>
  <cp:lastModifiedBy>陈成</cp:lastModifiedBy>
  <cp:revision>2</cp:revision>
  <dcterms:created xsi:type="dcterms:W3CDTF">2022-04-29T01:10:00Z</dcterms:created>
  <dcterms:modified xsi:type="dcterms:W3CDTF">2022-04-29T01:15:00Z</dcterms:modified>
</cp:coreProperties>
</file>