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E" w:rsidRPr="006B0D7E" w:rsidRDefault="006B0D7E" w:rsidP="006B4D7E">
      <w:pPr>
        <w:pStyle w:val="p0"/>
        <w:spacing w:line="560" w:lineRule="atLeast"/>
        <w:jc w:val="center"/>
        <w:rPr>
          <w:rFonts w:ascii="黑体" w:eastAsia="黑体" w:hAnsi="黑体"/>
          <w:sz w:val="44"/>
          <w:szCs w:val="44"/>
        </w:rPr>
      </w:pPr>
      <w:r w:rsidRPr="006B0D7E">
        <w:rPr>
          <w:rFonts w:ascii="黑体" w:eastAsia="黑体" w:hAnsi="黑体" w:hint="eastAsia"/>
          <w:sz w:val="44"/>
          <w:szCs w:val="44"/>
        </w:rPr>
        <w:t>关于非营利性公立医院电价享受生活用电政策的建议</w:t>
      </w:r>
      <w:r w:rsidR="006B4D7E">
        <w:rPr>
          <w:rFonts w:ascii="黑体" w:eastAsia="黑体" w:hAnsi="黑体" w:hint="eastAsia"/>
          <w:sz w:val="44"/>
          <w:szCs w:val="44"/>
        </w:rPr>
        <w:t>的协办意见</w:t>
      </w:r>
    </w:p>
    <w:p w:rsidR="009B099B" w:rsidRDefault="009B099B" w:rsidP="006B0D7E">
      <w:pPr>
        <w:pStyle w:val="p0"/>
        <w:spacing w:line="560" w:lineRule="atLeast"/>
        <w:rPr>
          <w:rFonts w:ascii="仿宋_GB2312" w:eastAsia="仿宋_GB2312"/>
          <w:sz w:val="32"/>
          <w:szCs w:val="32"/>
        </w:rPr>
      </w:pPr>
    </w:p>
    <w:p w:rsidR="006B0D7E" w:rsidRDefault="00FE48A2" w:rsidP="00F07050">
      <w:pPr>
        <w:pStyle w:val="p0"/>
        <w:spacing w:line="560" w:lineRule="exact"/>
        <w:rPr>
          <w:rFonts w:ascii="仿宋_GB2312" w:eastAsia="仿宋_GB2312"/>
          <w:sz w:val="32"/>
          <w:szCs w:val="32"/>
        </w:rPr>
      </w:pPr>
      <w:r w:rsidRPr="00FE48A2">
        <w:rPr>
          <w:rFonts w:ascii="仿宋_GB2312" w:eastAsia="仿宋_GB2312" w:hint="eastAsia"/>
          <w:sz w:val="32"/>
          <w:szCs w:val="32"/>
        </w:rPr>
        <w:t>市发展改革局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6B0D7E" w:rsidRPr="004B175F" w:rsidRDefault="006B0D7E" w:rsidP="00F07050">
      <w:pPr>
        <w:pStyle w:val="p0"/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在市十七届人大二次会议大会</w:t>
      </w:r>
      <w:r w:rsidR="00FE48A2">
        <w:rPr>
          <w:rFonts w:ascii="仿宋_GB2312" w:eastAsia="仿宋_GB2312" w:hint="eastAsia"/>
          <w:sz w:val="32"/>
          <w:szCs w:val="32"/>
        </w:rPr>
        <w:t>沈群群代表</w:t>
      </w:r>
      <w:r>
        <w:rPr>
          <w:rFonts w:ascii="仿宋_GB2312" w:eastAsia="仿宋_GB2312" w:hint="eastAsia"/>
          <w:sz w:val="32"/>
          <w:szCs w:val="32"/>
        </w:rPr>
        <w:t>提出的《关于非营利性公立医院电价享受生活用电政策的建议》已</w:t>
      </w:r>
      <w:r w:rsidR="00FE48A2">
        <w:rPr>
          <w:rFonts w:ascii="仿宋_GB2312" w:eastAsia="仿宋_GB2312" w:hint="eastAsia"/>
          <w:sz w:val="32"/>
          <w:szCs w:val="32"/>
        </w:rPr>
        <w:t>收悉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FE48A2">
        <w:rPr>
          <w:rFonts w:ascii="仿宋_GB2312" w:eastAsia="仿宋_GB2312" w:hint="eastAsia"/>
          <w:sz w:val="32"/>
          <w:szCs w:val="32"/>
        </w:rPr>
        <w:t>现将该建议协办意见反馈如下:</w:t>
      </w:r>
    </w:p>
    <w:p w:rsidR="006B0D7E" w:rsidRDefault="00EC608F" w:rsidP="00F05B5E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EC608F">
        <w:rPr>
          <w:rFonts w:ascii="仿宋_GB2312" w:eastAsia="仿宋_GB2312" w:hint="eastAsia"/>
          <w:sz w:val="32"/>
          <w:szCs w:val="32"/>
        </w:rPr>
        <w:t>根据浙江省物价局《关于调整省电网销售电价有关事项的通知》（浙价商【2011】382号）文精神，医疗机构用电属于“非工业用电”，目前统一执行“一般工商业及其他用电”电价。关于在《国家发展改革委关于调整电价分类结构有关问题的通知》（浙价资【2013】273号）中未明确提及应把非营利性公立医院归于哪一类，其附件《销售电价分类使用范围》中明确，工商业及其他用电是指除居民生活及农业生产用电以外的用电。</w:t>
      </w:r>
    </w:p>
    <w:p w:rsidR="006B0D7E" w:rsidRDefault="006B0D7E" w:rsidP="00F07050">
      <w:pPr>
        <w:pStyle w:val="p0"/>
        <w:spacing w:line="560" w:lineRule="exact"/>
        <w:ind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由于目前电力价格实行政府定价，受国家严格监管，浙江电网销售电价由省级物价管理部门制定，并报国家物价管理部门核准后执行。电</w:t>
      </w:r>
      <w:r w:rsidR="004B175F">
        <w:rPr>
          <w:rFonts w:ascii="仿宋_GB2312" w:eastAsia="仿宋_GB2312" w:hint="eastAsia"/>
          <w:sz w:val="32"/>
          <w:szCs w:val="32"/>
        </w:rPr>
        <w:t>力部门是电价政策的执行者，无权调整或制定用电价格优惠政策，因此</w:t>
      </w:r>
      <w:r>
        <w:rPr>
          <w:rFonts w:ascii="仿宋_GB2312" w:eastAsia="仿宋_GB2312" w:hint="eastAsia"/>
          <w:sz w:val="32"/>
          <w:szCs w:val="32"/>
        </w:rPr>
        <w:t>提出的“将非营利性公立医院用电费用收取归纳为生活用电，或者政府给予非营利性公立医院商业用电跟居民用电差价补助。</w:t>
      </w:r>
      <w:r>
        <w:rPr>
          <w:rFonts w:ascii="仿宋_GB2312" w:eastAsia="仿宋_GB2312" w:hint="eastAsia"/>
          <w:color w:val="000000"/>
          <w:sz w:val="32"/>
          <w:szCs w:val="32"/>
        </w:rPr>
        <w:t>”的建议目前难以操作，</w:t>
      </w:r>
      <w:r>
        <w:rPr>
          <w:rFonts w:ascii="仿宋_GB2312" w:eastAsia="仿宋_GB2312" w:hint="eastAsia"/>
          <w:sz w:val="32"/>
          <w:szCs w:val="32"/>
        </w:rPr>
        <w:t>我们将及时转至物价管理部门，供其在制定价格方案时参考。</w:t>
      </w:r>
    </w:p>
    <w:p w:rsidR="009B099B" w:rsidRDefault="009B099B" w:rsidP="00F07050">
      <w:pPr>
        <w:pStyle w:val="p0"/>
        <w:spacing w:line="560" w:lineRule="exact"/>
        <w:ind w:firstLine="768"/>
        <w:rPr>
          <w:rFonts w:ascii="仿宋_GB2312" w:eastAsia="仿宋_GB2312"/>
          <w:sz w:val="32"/>
          <w:szCs w:val="32"/>
        </w:rPr>
      </w:pPr>
    </w:p>
    <w:p w:rsidR="009B099B" w:rsidRDefault="009B099B" w:rsidP="00F07050">
      <w:pPr>
        <w:pStyle w:val="p0"/>
        <w:spacing w:line="560" w:lineRule="exact"/>
        <w:ind w:firstLine="768"/>
        <w:rPr>
          <w:rFonts w:ascii="仿宋_GB2312" w:eastAsia="仿宋_GB2312"/>
          <w:sz w:val="32"/>
          <w:szCs w:val="32"/>
        </w:rPr>
      </w:pPr>
    </w:p>
    <w:p w:rsidR="009B099B" w:rsidRDefault="009B099B" w:rsidP="00F07050">
      <w:pPr>
        <w:pStyle w:val="p0"/>
        <w:spacing w:line="560" w:lineRule="exact"/>
        <w:ind w:firstLine="768"/>
        <w:rPr>
          <w:rFonts w:ascii="仿宋_GB2312" w:eastAsia="仿宋_GB2312"/>
          <w:sz w:val="32"/>
          <w:szCs w:val="32"/>
        </w:rPr>
      </w:pPr>
    </w:p>
    <w:p w:rsidR="0018065F" w:rsidRDefault="0018065F" w:rsidP="00F07050">
      <w:pPr>
        <w:pStyle w:val="p0"/>
        <w:spacing w:line="560" w:lineRule="exact"/>
        <w:ind w:right="800"/>
        <w:jc w:val="righ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国网浙江慈溪市供电</w:t>
      </w:r>
      <w:r w:rsidR="009B099B">
        <w:rPr>
          <w:rFonts w:ascii="仿宋_GB2312" w:eastAsia="仿宋_GB2312" w:hint="eastAsia"/>
          <w:sz w:val="32"/>
          <w:szCs w:val="32"/>
        </w:rPr>
        <w:t>有限</w:t>
      </w:r>
      <w:r>
        <w:rPr>
          <w:rFonts w:ascii="仿宋_GB2312" w:eastAsia="仿宋_GB2312" w:hint="eastAsia"/>
          <w:sz w:val="32"/>
          <w:szCs w:val="32"/>
        </w:rPr>
        <w:t>公司</w:t>
      </w:r>
    </w:p>
    <w:p w:rsidR="0018065F" w:rsidRDefault="0018065F" w:rsidP="00F07050">
      <w:pPr>
        <w:pStyle w:val="p15"/>
        <w:wordWrap w:val="0"/>
        <w:spacing w:line="560" w:lineRule="exact"/>
        <w:jc w:val="right"/>
        <w:rPr>
          <w:rFonts w:ascii="Times New Roman" w:hAnsi="Times New Roman" w:cs="Times New Roman"/>
        </w:rPr>
      </w:pPr>
      <w:r>
        <w:rPr>
          <w:rFonts w:ascii="仿宋_GB2312" w:eastAsia="仿宋_GB2312" w:hint="eastAsia"/>
        </w:rPr>
        <w:t>二</w:t>
      </w:r>
      <w:r>
        <w:rPr>
          <w:rFonts w:ascii="宋体" w:hAnsi="宋体" w:hint="eastAsia"/>
        </w:rPr>
        <w:t>〇</w:t>
      </w:r>
      <w:r>
        <w:rPr>
          <w:rFonts w:ascii="仿宋_GB2312" w:eastAsia="仿宋_GB2312" w:hint="eastAsia"/>
        </w:rPr>
        <w:t>一</w:t>
      </w:r>
      <w:r w:rsidR="009B099B">
        <w:rPr>
          <w:rFonts w:ascii="宋体" w:hAnsi="宋体" w:hint="eastAsia"/>
        </w:rPr>
        <w:t>八</w:t>
      </w:r>
      <w:r>
        <w:rPr>
          <w:rFonts w:ascii="仿宋_GB2312" w:eastAsia="仿宋_GB2312" w:hint="eastAsia"/>
        </w:rPr>
        <w:t>年四月二十日</w:t>
      </w:r>
      <w:r w:rsidR="00F07050">
        <w:rPr>
          <w:rFonts w:ascii="仿宋_GB2312" w:eastAsia="仿宋_GB2312" w:hint="eastAsia"/>
        </w:rPr>
        <w:t xml:space="preserve">       </w:t>
      </w:r>
      <w:r w:rsidR="009B099B">
        <w:rPr>
          <w:rFonts w:ascii="仿宋_GB2312" w:eastAsia="仿宋_GB2312" w:hint="eastAsia"/>
        </w:rPr>
        <w:t xml:space="preserve"> </w:t>
      </w:r>
    </w:p>
    <w:p w:rsidR="00BF3224" w:rsidRPr="006B0D7E" w:rsidRDefault="00BF3224"/>
    <w:sectPr w:rsidR="00BF3224" w:rsidRPr="006B0D7E" w:rsidSect="0076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5C2" w:rsidRDefault="00C655C2" w:rsidP="006B0D7E">
      <w:r>
        <w:separator/>
      </w:r>
    </w:p>
  </w:endnote>
  <w:endnote w:type="continuationSeparator" w:id="1">
    <w:p w:rsidR="00C655C2" w:rsidRDefault="00C655C2" w:rsidP="006B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5C2" w:rsidRDefault="00C655C2" w:rsidP="006B0D7E">
      <w:r>
        <w:separator/>
      </w:r>
    </w:p>
  </w:footnote>
  <w:footnote w:type="continuationSeparator" w:id="1">
    <w:p w:rsidR="00C655C2" w:rsidRDefault="00C655C2" w:rsidP="006B0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D7E"/>
    <w:rsid w:val="0018065F"/>
    <w:rsid w:val="003A7325"/>
    <w:rsid w:val="004B175F"/>
    <w:rsid w:val="00582A08"/>
    <w:rsid w:val="006B0D7E"/>
    <w:rsid w:val="006B4D7E"/>
    <w:rsid w:val="006F0147"/>
    <w:rsid w:val="0076003E"/>
    <w:rsid w:val="007C4234"/>
    <w:rsid w:val="007C47CB"/>
    <w:rsid w:val="008227D8"/>
    <w:rsid w:val="009867CD"/>
    <w:rsid w:val="009B099B"/>
    <w:rsid w:val="00BF3224"/>
    <w:rsid w:val="00C655C2"/>
    <w:rsid w:val="00CE601C"/>
    <w:rsid w:val="00D54EDE"/>
    <w:rsid w:val="00EC608F"/>
    <w:rsid w:val="00F05B5E"/>
    <w:rsid w:val="00F07050"/>
    <w:rsid w:val="00F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D7E"/>
    <w:rPr>
      <w:sz w:val="18"/>
      <w:szCs w:val="18"/>
    </w:rPr>
  </w:style>
  <w:style w:type="paragraph" w:customStyle="1" w:styleId="p0">
    <w:name w:val="p0"/>
    <w:basedOn w:val="a"/>
    <w:rsid w:val="006B0D7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18065F"/>
    <w:pPr>
      <w:widowControl/>
    </w:pPr>
    <w:rPr>
      <w:rFonts w:ascii="方正仿宋简体" w:eastAsia="宋体" w:hAnsi="方正仿宋简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78</Words>
  <Characters>445</Characters>
  <Application>Microsoft Office Word</Application>
  <DocSecurity>0</DocSecurity>
  <Lines>3</Lines>
  <Paragraphs>1</Paragraphs>
  <ScaleCrop>false</ScaleCrop>
  <Company>MS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59</cp:revision>
  <dcterms:created xsi:type="dcterms:W3CDTF">2018-04-20T02:04:00Z</dcterms:created>
  <dcterms:modified xsi:type="dcterms:W3CDTF">2018-05-04T06:56:00Z</dcterms:modified>
</cp:coreProperties>
</file>