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B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86"/>
          <w:szCs w:val="86"/>
        </w:rPr>
      </w:pPr>
      <w:r>
        <w:rPr>
          <w:rFonts w:ascii="黑体" w:hAnsi="黑体" w:eastAsia="黑体" w:cs="宋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33</w:t>
      </w:r>
      <w:r>
        <w:rPr>
          <w:rFonts w:ascii="仿宋" w:hAnsi="仿宋" w:eastAsia="仿宋" w:cs="宋体"/>
          <w:kern w:val="0"/>
          <w:sz w:val="32"/>
          <w:szCs w:val="32"/>
        </w:rPr>
        <w:t>号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kern w:val="0"/>
          <w:sz w:val="36"/>
          <w:szCs w:val="36"/>
        </w:rPr>
        <w:t>四</w:t>
      </w:r>
      <w:r>
        <w:rPr>
          <w:rFonts w:ascii="黑体" w:hAnsi="黑体" w:eastAsia="黑体"/>
          <w:kern w:val="0"/>
          <w:sz w:val="36"/>
          <w:szCs w:val="36"/>
        </w:rPr>
        <w:t>次会议第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166</w:t>
      </w:r>
      <w:r>
        <w:rPr>
          <w:rFonts w:ascii="黑体" w:hAnsi="黑体" w:eastAsia="黑体"/>
          <w:kern w:val="0"/>
          <w:sz w:val="36"/>
          <w:szCs w:val="36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楼攀登代表：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您提出的“关于提升公共自行车管理，更好服务市民出行的建议”收悉，我局及时召开建议提案交办会议专题研究，商议相关措施，现答复如下：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根据市政府办公室《关于印发慈溪市公共自行车租赁服务系统建设实施方案的通知》（慈政办发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15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hAnsi="仿宋" w:eastAsia="仿宋_GB2312"/>
          <w:kern w:val="0"/>
          <w:sz w:val="32"/>
          <w:szCs w:val="32"/>
        </w:rPr>
        <w:t>159号）文件精神，我市计划在中心城区建设公共自行车网点350个，投放自行车5000辆。项目分五期，2016年-2017年，完成一、二、三期建设，设立网点162个，投放自行车3000辆，网点东至汽贸大道，南至南三环，西至西三环（梵石花园），北至中横线，日租用量3000辆次。四期计划建设公共自行车网点60个，投资2000万元，后来受摩拜、小黄车等互联网单车入驻慈溪影响，公共自行车使用绩效下降。为此，经市政府决策，暂停四、五期公共自行车项目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共享单车与公共自行车功能一样，也</w:t>
      </w:r>
      <w:r>
        <w:rPr>
          <w:rFonts w:ascii="仿宋_GB2312" w:hAnsi="仿宋" w:eastAsia="仿宋_GB2312"/>
          <w:kern w:val="0"/>
          <w:sz w:val="32"/>
          <w:szCs w:val="32"/>
        </w:rPr>
        <w:t>是为了解决最后一公里的出行问题，弥补城市公交系统的不足</w:t>
      </w:r>
      <w:r>
        <w:rPr>
          <w:rFonts w:hint="eastAsia" w:ascii="仿宋_GB2312" w:hAnsi="仿宋" w:eastAsia="仿宋_GB2312"/>
          <w:kern w:val="0"/>
          <w:sz w:val="32"/>
          <w:szCs w:val="32"/>
        </w:rPr>
        <w:t>、节能减排、缓解交通拥堵。与公共自行车相比，他们的规模效应更高，使用更便捷，政府投入少</w:t>
      </w:r>
      <w:r>
        <w:rPr>
          <w:rFonts w:ascii="仿宋_GB2312" w:hAnsi="仿宋" w:eastAsia="仿宋_GB2312"/>
          <w:kern w:val="0"/>
          <w:sz w:val="32"/>
          <w:szCs w:val="32"/>
        </w:rPr>
        <w:t>，这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是</w:t>
      </w:r>
      <w:r>
        <w:rPr>
          <w:rFonts w:ascii="仿宋_GB2312" w:hAnsi="仿宋" w:eastAsia="仿宋_GB2312"/>
          <w:kern w:val="0"/>
          <w:sz w:val="32"/>
          <w:szCs w:val="32"/>
        </w:rPr>
        <w:t>共享单车占据城市交通一席之地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的原因</w:t>
      </w:r>
      <w:r>
        <w:rPr>
          <w:rFonts w:hint="eastAsia" w:ascii="仿宋_GB2312" w:hAnsi="仿宋" w:eastAsia="仿宋_GB2312"/>
          <w:kern w:val="0"/>
          <w:sz w:val="32"/>
          <w:szCs w:val="32"/>
        </w:rPr>
        <w:t>。下步，我局将积极推动共享单车在我市的健康发展，牵头完善顶层设计，明确部门职责，规范经营行为，弥补现阶段公共自行车网点少、规模小的格局，便利市民“最后一公里”的公共出行需求。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 xml:space="preserve">感谢您对我市交通运输工作的关心和支持。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 送：市人大代表工委，市政府办公室，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市公安局，市综合执法局，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坎墩街道人大工作委员会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hint="eastAsia" w:ascii="仿宋_GB2312" w:hAnsi="仿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" w:eastAsia="仿宋_GB2312"/>
          <w:kern w:val="0"/>
          <w:sz w:val="32"/>
          <w:szCs w:val="32"/>
        </w:rPr>
        <w:t>许哲铭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</w:rPr>
        <w:t>63012965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2" w:y="-150"/>
      <w:jc w:val="right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1C67D7B"/>
    <w:rsid w:val="046B57C8"/>
    <w:rsid w:val="095B38AB"/>
    <w:rsid w:val="0B0F1A3F"/>
    <w:rsid w:val="0E7B5D88"/>
    <w:rsid w:val="0EE6028A"/>
    <w:rsid w:val="11A654C0"/>
    <w:rsid w:val="16944CA9"/>
    <w:rsid w:val="187F4BDC"/>
    <w:rsid w:val="25CC5F84"/>
    <w:rsid w:val="2AE044F8"/>
    <w:rsid w:val="2C0C0C30"/>
    <w:rsid w:val="2E0C785D"/>
    <w:rsid w:val="31E5683B"/>
    <w:rsid w:val="33414081"/>
    <w:rsid w:val="3DD512DC"/>
    <w:rsid w:val="3F013658"/>
    <w:rsid w:val="46A97CB3"/>
    <w:rsid w:val="47CC5554"/>
    <w:rsid w:val="47FF1E21"/>
    <w:rsid w:val="480C14AF"/>
    <w:rsid w:val="559B30B4"/>
    <w:rsid w:val="578B5865"/>
    <w:rsid w:val="591A3810"/>
    <w:rsid w:val="591D5E1B"/>
    <w:rsid w:val="59965E5F"/>
    <w:rsid w:val="5C2B2B9B"/>
    <w:rsid w:val="5F0E4AC8"/>
    <w:rsid w:val="6731440E"/>
    <w:rsid w:val="6DB93712"/>
    <w:rsid w:val="6EDF37F1"/>
    <w:rsid w:val="71957DB2"/>
    <w:rsid w:val="784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11</TotalTime>
  <ScaleCrop>false</ScaleCrop>
  <LinksUpToDate>false</LinksUpToDate>
  <CharactersWithSpaces>749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2020-09-03T03:05:00Z</cp:lastPrinted>
  <dcterms:modified xsi:type="dcterms:W3CDTF">2020-09-04T08:18:51Z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